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45" w:rsidRDefault="00524905" w:rsidP="00524905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  <w:r>
        <w:rPr>
          <w:rFonts w:ascii="Verdana" w:hAnsi="Verdana"/>
          <w:color w:val="0099CC"/>
          <w:sz w:val="19"/>
          <w:szCs w:val="19"/>
          <w:shd w:val="clear" w:color="auto" w:fill="FFFFFF"/>
        </w:rPr>
        <w:t>案件說明：服務說明：登記人員或利害關係人於登記完畢後，發現登記錯誤或遺漏，向該管登記機關申辦更正所為之登記。</w:t>
      </w:r>
      <w:r>
        <w:rPr>
          <w:rFonts w:ascii="Verdana" w:hAnsi="Verdana"/>
          <w:color w:val="0099CC"/>
          <w:sz w:val="19"/>
          <w:szCs w:val="19"/>
        </w:rPr>
        <w:br/>
      </w:r>
      <w:r>
        <w:rPr>
          <w:rFonts w:ascii="Verdana" w:hAnsi="Verdana"/>
          <w:color w:val="0099CC"/>
          <w:sz w:val="19"/>
          <w:szCs w:val="19"/>
          <w:shd w:val="clear" w:color="auto" w:fill="FFFFFF"/>
        </w:rPr>
        <w:t>申請對象：一般民眾</w:t>
      </w:r>
    </w:p>
    <w:p w:rsidR="00524905" w:rsidRDefault="00524905" w:rsidP="00524905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</w:p>
    <w:tbl>
      <w:tblPr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174"/>
        <w:gridCol w:w="6656"/>
      </w:tblGrid>
      <w:tr w:rsidR="00524905" w:rsidRPr="00524905" w:rsidTr="00524905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主辦單位：地政事務所登記課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承辦人員：</w:t>
            </w:r>
            <w:r w:rsidR="008A6D87" w:rsidRPr="008A6D87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審查人員配件辦理</w:t>
            </w:r>
            <w:r w:rsidR="008A6D87" w:rsidRPr="008A6D87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 xml:space="preserve"> </w:t>
            </w:r>
            <w:r w:rsidR="008A6D87" w:rsidRPr="008A6D87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電話：</w:t>
            </w:r>
            <w:r w:rsidR="008A6D87" w:rsidRPr="008A6D87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23933800</w:t>
            </w:r>
            <w:r w:rsidR="008A6D87" w:rsidRPr="008A6D87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分機</w:t>
            </w:r>
            <w:r w:rsidR="008A6D87" w:rsidRPr="008A6D87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105-111</w:t>
            </w:r>
            <w:bookmarkStart w:id="0" w:name="_GoBack"/>
            <w:bookmarkEnd w:id="0"/>
          </w:p>
        </w:tc>
      </w:tr>
      <w:tr w:rsidR="00524905" w:rsidRPr="00524905" w:rsidTr="00524905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申請人應自行檢附之文件：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一、土地登記申請書。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二、登記清冊。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三、更正原因證明文件。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四、申請人身分證明文件。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五、權利書狀。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六、其他由中央地政機關規定應提出之證明文件。</w:t>
            </w:r>
          </w:p>
        </w:tc>
      </w:tr>
      <w:tr w:rsidR="00524905" w:rsidRPr="00524905" w:rsidTr="00524905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臨櫃</w:t>
            </w:r>
          </w:p>
        </w:tc>
      </w:tr>
      <w:tr w:rsidR="00524905" w:rsidRPr="00524905" w:rsidTr="00524905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自領、郵寄</w:t>
            </w:r>
          </w:p>
        </w:tc>
      </w:tr>
      <w:tr w:rsidR="00524905" w:rsidRPr="00524905" w:rsidTr="00524905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1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天</w:t>
            </w:r>
          </w:p>
        </w:tc>
      </w:tr>
      <w:tr w:rsidR="00524905" w:rsidRPr="00524905" w:rsidTr="00524905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05" w:rsidRPr="00524905" w:rsidRDefault="00524905" w:rsidP="00524905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繳費模式：申請時繳付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計費方式：</w:t>
            </w:r>
            <w:proofErr w:type="gramStart"/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書狀費以</w:t>
            </w:r>
            <w:proofErr w:type="gramEnd"/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張計價，一張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80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元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繳費方式：臨櫃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繳費期限：收件後隨即繳費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跨所申請：可於本市任</w:t>
            </w:r>
            <w:proofErr w:type="gramStart"/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</w:t>
            </w:r>
            <w:proofErr w:type="gramEnd"/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地政事務所申辦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下列書證</w:t>
            </w:r>
            <w:proofErr w:type="gramStart"/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謄本倘經民眾</w:t>
            </w:r>
            <w:proofErr w:type="gramEnd"/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授權，且得以系統達成查詢者，得免提出：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1.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申請人身分證明文件。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2.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更正原因證明文件。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人民申請案件除需使用印鑑證明者，申請人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(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以自然人為限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)</w:t>
            </w:r>
            <w:r w:rsidRPr="00524905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524905" w:rsidRPr="00524905" w:rsidRDefault="00524905" w:rsidP="00524905"/>
    <w:sectPr w:rsidR="00524905" w:rsidRPr="005249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2"/>
    <w:rsid w:val="00182CD8"/>
    <w:rsid w:val="00217DE2"/>
    <w:rsid w:val="002355F6"/>
    <w:rsid w:val="00524905"/>
    <w:rsid w:val="008A6D87"/>
    <w:rsid w:val="00B20B6A"/>
    <w:rsid w:val="00CE32CA"/>
    <w:rsid w:val="00DD064D"/>
    <w:rsid w:val="00EA4B75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1060618</cp:lastModifiedBy>
  <cp:revision>3</cp:revision>
  <cp:lastPrinted>2016-09-29T00:48:00Z</cp:lastPrinted>
  <dcterms:created xsi:type="dcterms:W3CDTF">2016-09-29T00:50:00Z</dcterms:created>
  <dcterms:modified xsi:type="dcterms:W3CDTF">2016-10-24T21:41:00Z</dcterms:modified>
</cp:coreProperties>
</file>