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5D4" w:rsidRPr="00567AAB" w:rsidRDefault="00C115D4" w:rsidP="00C115D4">
      <w:pPr>
        <w:spacing w:line="360" w:lineRule="atLeast"/>
        <w:jc w:val="right"/>
        <w:rPr>
          <w:rFonts w:eastAsia="標楷體"/>
        </w:rPr>
      </w:pPr>
    </w:p>
    <w:p w:rsidR="002E3ADD" w:rsidRPr="00567AAB" w:rsidRDefault="002E3ADD">
      <w:pPr>
        <w:spacing w:line="360" w:lineRule="atLeast"/>
        <w:rPr>
          <w:rFonts w:eastAsia="標楷體"/>
          <w:u w:val="single"/>
        </w:rPr>
      </w:pPr>
    </w:p>
    <w:p w:rsidR="002E3ADD" w:rsidRPr="00567AAB" w:rsidRDefault="002E3ADD">
      <w:pPr>
        <w:spacing w:line="360" w:lineRule="atLeast"/>
        <w:rPr>
          <w:rFonts w:eastAsia="標楷體"/>
        </w:rPr>
      </w:pPr>
    </w:p>
    <w:p w:rsidR="002E3ADD" w:rsidRPr="00567AAB" w:rsidRDefault="002E3ADD">
      <w:pPr>
        <w:spacing w:line="360" w:lineRule="atLeast"/>
        <w:rPr>
          <w:rFonts w:eastAsia="標楷體"/>
        </w:rPr>
      </w:pPr>
    </w:p>
    <w:p w:rsidR="002E3ADD" w:rsidRPr="00567AAB" w:rsidRDefault="002E3ADD">
      <w:pPr>
        <w:spacing w:line="360" w:lineRule="atLeast"/>
        <w:rPr>
          <w:rFonts w:eastAsia="標楷體"/>
        </w:rPr>
      </w:pPr>
    </w:p>
    <w:p w:rsidR="002E3ADD" w:rsidRPr="00567AAB" w:rsidRDefault="002E3ADD">
      <w:pPr>
        <w:spacing w:line="360" w:lineRule="atLeast"/>
        <w:rPr>
          <w:rFonts w:eastAsia="標楷體"/>
        </w:rPr>
      </w:pPr>
    </w:p>
    <w:p w:rsidR="002E3ADD" w:rsidRPr="00567AAB" w:rsidRDefault="002E3ADD">
      <w:pPr>
        <w:spacing w:line="360" w:lineRule="atLeast"/>
        <w:rPr>
          <w:rFonts w:eastAsia="標楷體"/>
        </w:rPr>
      </w:pPr>
    </w:p>
    <w:p w:rsidR="002E3ADD" w:rsidRPr="00567AAB" w:rsidRDefault="002E3ADD">
      <w:pPr>
        <w:spacing w:line="360" w:lineRule="atLeast"/>
        <w:rPr>
          <w:rFonts w:eastAsia="標楷體"/>
        </w:rPr>
      </w:pPr>
    </w:p>
    <w:p w:rsidR="002E3ADD" w:rsidRPr="00567AAB" w:rsidRDefault="002E3ADD">
      <w:pPr>
        <w:spacing w:line="360" w:lineRule="atLeast"/>
        <w:rPr>
          <w:rFonts w:eastAsia="標楷體"/>
        </w:rPr>
      </w:pPr>
    </w:p>
    <w:p w:rsidR="002E3ADD" w:rsidRPr="00567AAB" w:rsidRDefault="002E3ADD">
      <w:pPr>
        <w:spacing w:line="360" w:lineRule="atLeast"/>
        <w:rPr>
          <w:rFonts w:eastAsia="標楷體"/>
        </w:rPr>
      </w:pPr>
    </w:p>
    <w:p w:rsidR="002E3ADD" w:rsidRPr="00567AAB" w:rsidRDefault="002E3ADD">
      <w:pPr>
        <w:spacing w:line="360" w:lineRule="atLeast"/>
        <w:rPr>
          <w:rFonts w:eastAsia="標楷體"/>
          <w:sz w:val="32"/>
        </w:rPr>
      </w:pPr>
    </w:p>
    <w:p w:rsidR="002E3ADD" w:rsidRPr="00567AAB" w:rsidRDefault="00E47CD4">
      <w:pPr>
        <w:pStyle w:val="3"/>
        <w:jc w:val="center"/>
        <w:rPr>
          <w:rFonts w:ascii="Times New Roman" w:eastAsia="標楷體" w:hAnsi="Times New Roman"/>
          <w:b w:val="0"/>
          <w:sz w:val="44"/>
        </w:rPr>
      </w:pPr>
      <w:r w:rsidRPr="00567AAB">
        <w:rPr>
          <w:rFonts w:ascii="Times New Roman" w:eastAsia="標楷體" w:hAnsi="Times New Roman"/>
          <w:b w:val="0"/>
          <w:sz w:val="44"/>
        </w:rPr>
        <w:t>水污染防治許可證（文件）</w:t>
      </w:r>
      <w:r w:rsidR="008E2F19" w:rsidRPr="00567AAB">
        <w:rPr>
          <w:rFonts w:ascii="Times New Roman" w:eastAsia="標楷體" w:hAnsi="Times New Roman"/>
          <w:b w:val="0"/>
          <w:sz w:val="44"/>
        </w:rPr>
        <w:t xml:space="preserve"> </w:t>
      </w:r>
    </w:p>
    <w:p w:rsidR="00003828" w:rsidRPr="00567AAB" w:rsidRDefault="002E3ADD">
      <w:pPr>
        <w:pStyle w:val="3"/>
        <w:jc w:val="center"/>
        <w:rPr>
          <w:rFonts w:ascii="Times New Roman" w:eastAsia="標楷體" w:hAnsi="Times New Roman"/>
          <w:b w:val="0"/>
          <w:sz w:val="44"/>
        </w:rPr>
      </w:pPr>
      <w:r w:rsidRPr="00567AAB">
        <w:rPr>
          <w:rFonts w:ascii="Times New Roman" w:eastAsia="標楷體" w:hAnsi="Times New Roman"/>
          <w:b w:val="0"/>
          <w:sz w:val="44"/>
        </w:rPr>
        <w:t>廢</w:t>
      </w:r>
      <w:r w:rsidR="00E47CD4" w:rsidRPr="00567AAB">
        <w:rPr>
          <w:rFonts w:ascii="Times New Roman" w:eastAsia="標楷體" w:hAnsi="Times New Roman"/>
          <w:b w:val="0"/>
          <w:sz w:val="44"/>
        </w:rPr>
        <w:t>（</w:t>
      </w:r>
      <w:r w:rsidRPr="00567AAB">
        <w:rPr>
          <w:rFonts w:ascii="Times New Roman" w:eastAsia="標楷體" w:hAnsi="Times New Roman"/>
          <w:b w:val="0"/>
          <w:sz w:val="44"/>
        </w:rPr>
        <w:t>污</w:t>
      </w:r>
      <w:r w:rsidR="00E47CD4" w:rsidRPr="00567AAB">
        <w:rPr>
          <w:rFonts w:ascii="Times New Roman" w:eastAsia="標楷體" w:hAnsi="Times New Roman"/>
          <w:b w:val="0"/>
          <w:sz w:val="44"/>
        </w:rPr>
        <w:t>）</w:t>
      </w:r>
      <w:r w:rsidRPr="00567AAB">
        <w:rPr>
          <w:rFonts w:ascii="Times New Roman" w:eastAsia="標楷體" w:hAnsi="Times New Roman"/>
          <w:b w:val="0"/>
          <w:sz w:val="44"/>
        </w:rPr>
        <w:t>水處理設施</w:t>
      </w:r>
      <w:r w:rsidR="00003828" w:rsidRPr="00567AAB">
        <w:rPr>
          <w:rFonts w:ascii="Times New Roman" w:eastAsia="標楷體" w:hAnsi="Times New Roman"/>
          <w:b w:val="0"/>
          <w:sz w:val="44"/>
        </w:rPr>
        <w:t>及污泥處理設施</w:t>
      </w:r>
    </w:p>
    <w:p w:rsidR="00A75703" w:rsidRPr="00567AAB" w:rsidRDefault="002E3ADD" w:rsidP="00E47CD4">
      <w:pPr>
        <w:pStyle w:val="3"/>
        <w:jc w:val="center"/>
        <w:rPr>
          <w:rFonts w:ascii="Times New Roman" w:eastAsia="標楷體" w:hAnsi="Times New Roman"/>
          <w:b w:val="0"/>
          <w:sz w:val="44"/>
        </w:rPr>
      </w:pPr>
      <w:bookmarkStart w:id="0" w:name="_GoBack"/>
      <w:r w:rsidRPr="00567AAB">
        <w:rPr>
          <w:rFonts w:ascii="Times New Roman" w:eastAsia="標楷體" w:hAnsi="Times New Roman"/>
          <w:b w:val="0"/>
          <w:sz w:val="44"/>
        </w:rPr>
        <w:t>試車計畫書</w:t>
      </w:r>
      <w:r w:rsidR="00E47CD4" w:rsidRPr="00567AAB">
        <w:rPr>
          <w:rFonts w:ascii="Times New Roman" w:eastAsia="標楷體" w:hAnsi="Times New Roman"/>
          <w:b w:val="0"/>
          <w:sz w:val="44"/>
        </w:rPr>
        <w:t>（</w:t>
      </w:r>
      <w:r w:rsidR="00755807" w:rsidRPr="00567AAB">
        <w:rPr>
          <w:rFonts w:ascii="Times New Roman" w:eastAsia="標楷體" w:hAnsi="Times New Roman"/>
          <w:b w:val="0"/>
          <w:sz w:val="44"/>
        </w:rPr>
        <w:t>含功能測試期間</w:t>
      </w:r>
      <w:r w:rsidR="00E47CD4" w:rsidRPr="00567AAB">
        <w:rPr>
          <w:rFonts w:ascii="Times New Roman" w:eastAsia="標楷體" w:hAnsi="Times New Roman"/>
          <w:b w:val="0"/>
          <w:sz w:val="44"/>
        </w:rPr>
        <w:t>）</w:t>
      </w:r>
      <w:bookmarkEnd w:id="0"/>
    </w:p>
    <w:p w:rsidR="001C07A7" w:rsidRPr="00567AAB" w:rsidRDefault="00A75703" w:rsidP="00E47CD4">
      <w:pPr>
        <w:pStyle w:val="3"/>
        <w:jc w:val="center"/>
        <w:rPr>
          <w:rFonts w:ascii="Times New Roman" w:eastAsia="標楷體" w:hAnsi="Times New Roman"/>
          <w:b w:val="0"/>
        </w:rPr>
      </w:pPr>
      <w:r w:rsidRPr="00567AAB">
        <w:rPr>
          <w:rFonts w:ascii="Times New Roman" w:eastAsia="標楷體" w:hAnsi="Times New Roman"/>
          <w:b w:val="0"/>
          <w:sz w:val="44"/>
        </w:rPr>
        <w:t>（格式與撰寫說明）</w:t>
      </w:r>
    </w:p>
    <w:p w:rsidR="002E3ADD" w:rsidRPr="00567AAB" w:rsidRDefault="002E3ADD">
      <w:pPr>
        <w:spacing w:line="360" w:lineRule="exact"/>
        <w:rPr>
          <w:rFonts w:eastAsia="標楷體"/>
          <w:sz w:val="32"/>
        </w:rPr>
      </w:pPr>
    </w:p>
    <w:p w:rsidR="002E3ADD" w:rsidRPr="00567AAB" w:rsidRDefault="002E3ADD">
      <w:pPr>
        <w:spacing w:line="360" w:lineRule="exact"/>
        <w:rPr>
          <w:rFonts w:eastAsia="標楷體"/>
          <w:sz w:val="32"/>
        </w:rPr>
      </w:pPr>
    </w:p>
    <w:p w:rsidR="002E3ADD" w:rsidRPr="00567AAB" w:rsidRDefault="002E3ADD">
      <w:pPr>
        <w:spacing w:line="360" w:lineRule="exact"/>
        <w:rPr>
          <w:rFonts w:eastAsia="標楷體"/>
          <w:sz w:val="32"/>
        </w:rPr>
      </w:pPr>
    </w:p>
    <w:p w:rsidR="002E3ADD" w:rsidRPr="00567AAB" w:rsidRDefault="002E3ADD">
      <w:pPr>
        <w:spacing w:line="360" w:lineRule="exact"/>
        <w:rPr>
          <w:rFonts w:eastAsia="標楷體"/>
          <w:sz w:val="32"/>
        </w:rPr>
      </w:pPr>
    </w:p>
    <w:p w:rsidR="00D00C30" w:rsidRPr="00567AAB" w:rsidRDefault="00D00C30">
      <w:pPr>
        <w:spacing w:line="360" w:lineRule="exact"/>
        <w:rPr>
          <w:rFonts w:eastAsia="標楷體"/>
          <w:sz w:val="32"/>
        </w:rPr>
      </w:pPr>
    </w:p>
    <w:p w:rsidR="002E3ADD" w:rsidRPr="00567AAB" w:rsidRDefault="002E3ADD">
      <w:pPr>
        <w:spacing w:line="360" w:lineRule="exact"/>
        <w:rPr>
          <w:rFonts w:eastAsia="標楷體"/>
          <w:sz w:val="32"/>
        </w:rPr>
      </w:pPr>
    </w:p>
    <w:p w:rsidR="002E3ADD" w:rsidRPr="00567AAB" w:rsidRDefault="002E3ADD">
      <w:pPr>
        <w:spacing w:line="360" w:lineRule="exact"/>
        <w:rPr>
          <w:rFonts w:eastAsia="標楷體"/>
          <w:sz w:val="32"/>
        </w:rPr>
      </w:pPr>
    </w:p>
    <w:p w:rsidR="002E3ADD" w:rsidRPr="00567AAB" w:rsidRDefault="002E3ADD">
      <w:pPr>
        <w:spacing w:line="360" w:lineRule="exact"/>
        <w:rPr>
          <w:rFonts w:eastAsia="標楷體"/>
          <w:sz w:val="32"/>
        </w:rPr>
      </w:pPr>
    </w:p>
    <w:p w:rsidR="002E3ADD" w:rsidRPr="00567AAB" w:rsidRDefault="002E3ADD">
      <w:pPr>
        <w:spacing w:line="360" w:lineRule="exact"/>
        <w:rPr>
          <w:rFonts w:eastAsia="標楷體"/>
          <w:sz w:val="32"/>
        </w:rPr>
      </w:pPr>
    </w:p>
    <w:p w:rsidR="002E3ADD" w:rsidRPr="00567AAB" w:rsidRDefault="002E3ADD">
      <w:pPr>
        <w:adjustRightInd w:val="0"/>
        <w:spacing w:line="480" w:lineRule="auto"/>
        <w:ind w:leftChars="300" w:left="720"/>
        <w:textAlignment w:val="baseline"/>
        <w:rPr>
          <w:rFonts w:eastAsia="標楷體"/>
          <w:spacing w:val="-20"/>
          <w:kern w:val="0"/>
          <w:sz w:val="32"/>
          <w:szCs w:val="20"/>
          <w:u w:val="single"/>
        </w:rPr>
      </w:pPr>
      <w:r w:rsidRPr="00567AAB">
        <w:rPr>
          <w:rFonts w:eastAsia="標楷體"/>
          <w:spacing w:val="-20"/>
          <w:kern w:val="0"/>
          <w:sz w:val="32"/>
          <w:szCs w:val="20"/>
        </w:rPr>
        <w:t>管制編號：</w:t>
      </w:r>
      <w:r w:rsidRPr="00567AAB">
        <w:rPr>
          <w:rFonts w:eastAsia="標楷體"/>
          <w:spacing w:val="-20"/>
          <w:kern w:val="0"/>
          <w:sz w:val="32"/>
          <w:szCs w:val="20"/>
          <w:u w:val="single"/>
        </w:rPr>
        <w:t xml:space="preserve">                          </w:t>
      </w:r>
    </w:p>
    <w:p w:rsidR="00D00C30" w:rsidRPr="00567AAB" w:rsidRDefault="00D00C30">
      <w:pPr>
        <w:adjustRightInd w:val="0"/>
        <w:spacing w:line="480" w:lineRule="auto"/>
        <w:ind w:leftChars="300" w:left="720"/>
        <w:textAlignment w:val="baseline"/>
        <w:rPr>
          <w:rFonts w:eastAsia="標楷體"/>
          <w:spacing w:val="-20"/>
          <w:kern w:val="0"/>
          <w:sz w:val="32"/>
          <w:szCs w:val="20"/>
        </w:rPr>
      </w:pPr>
      <w:r w:rsidRPr="00567AAB">
        <w:rPr>
          <w:rFonts w:eastAsia="標楷體"/>
          <w:kern w:val="0"/>
          <w:sz w:val="32"/>
          <w:szCs w:val="20"/>
        </w:rPr>
        <w:t>事業或污水下水道系統</w:t>
      </w:r>
      <w:r w:rsidRPr="00567AAB">
        <w:rPr>
          <w:rFonts w:eastAsia="標楷體"/>
          <w:spacing w:val="-20"/>
          <w:kern w:val="0"/>
          <w:sz w:val="32"/>
          <w:szCs w:val="20"/>
        </w:rPr>
        <w:t>名稱：</w:t>
      </w:r>
      <w:r w:rsidRPr="00567AAB">
        <w:rPr>
          <w:rFonts w:eastAsia="標楷體"/>
          <w:spacing w:val="-20"/>
          <w:kern w:val="0"/>
          <w:sz w:val="32"/>
          <w:szCs w:val="20"/>
          <w:u w:val="single"/>
        </w:rPr>
        <w:t xml:space="preserve">                                         </w:t>
      </w:r>
    </w:p>
    <w:p w:rsidR="002E3ADD" w:rsidRPr="00567AAB" w:rsidRDefault="002E3ADD">
      <w:pPr>
        <w:jc w:val="center"/>
        <w:rPr>
          <w:rFonts w:eastAsia="標楷體"/>
        </w:rPr>
      </w:pPr>
      <w:r w:rsidRPr="00567AAB">
        <w:rPr>
          <w:rFonts w:eastAsia="標楷體"/>
        </w:rPr>
        <w:t xml:space="preserve">                                               </w:t>
      </w:r>
    </w:p>
    <w:p w:rsidR="00206C3B" w:rsidRPr="00567AAB" w:rsidRDefault="00206C3B">
      <w:pPr>
        <w:jc w:val="center"/>
        <w:rPr>
          <w:rFonts w:eastAsia="標楷體"/>
        </w:rPr>
      </w:pPr>
    </w:p>
    <w:p w:rsidR="00206C3B" w:rsidRPr="00567AAB" w:rsidRDefault="00206C3B">
      <w:pPr>
        <w:jc w:val="center"/>
        <w:rPr>
          <w:rFonts w:eastAsia="標楷體"/>
        </w:rPr>
      </w:pPr>
    </w:p>
    <w:p w:rsidR="00206C3B" w:rsidRPr="00567AAB" w:rsidRDefault="00206C3B">
      <w:pPr>
        <w:jc w:val="center"/>
        <w:rPr>
          <w:rFonts w:eastAsia="標楷體"/>
        </w:rPr>
      </w:pPr>
    </w:p>
    <w:p w:rsidR="00050C9E" w:rsidRPr="00567AAB" w:rsidRDefault="004A77E3" w:rsidP="00E64DEE">
      <w:pPr>
        <w:ind w:leftChars="-118" w:left="-41" w:hangingChars="101" w:hanging="242"/>
        <w:jc w:val="center"/>
        <w:rPr>
          <w:rFonts w:eastAsia="標楷體"/>
        </w:rPr>
      </w:pPr>
      <w:r w:rsidRPr="00567AAB">
        <w:rPr>
          <w:rFonts w:eastAsia="標楷體"/>
        </w:rPr>
        <w:br w:type="page"/>
      </w:r>
    </w:p>
    <w:p w:rsidR="004A77E3" w:rsidRPr="00567AAB" w:rsidRDefault="006B4E3E" w:rsidP="006B4E3E">
      <w:pPr>
        <w:tabs>
          <w:tab w:val="center" w:pos="4677"/>
          <w:tab w:val="left" w:pos="6720"/>
        </w:tabs>
        <w:ind w:leftChars="-118" w:left="81" w:hangingChars="101" w:hanging="364"/>
        <w:rPr>
          <w:rFonts w:eastAsia="標楷體"/>
          <w:bCs/>
          <w:sz w:val="36"/>
          <w:szCs w:val="36"/>
        </w:rPr>
      </w:pPr>
      <w:r>
        <w:rPr>
          <w:rFonts w:eastAsia="標楷體"/>
          <w:bCs/>
          <w:sz w:val="36"/>
          <w:szCs w:val="36"/>
          <w:u w:val="single"/>
        </w:rPr>
        <w:tab/>
      </w:r>
      <w:r w:rsidR="004A77E3" w:rsidRPr="00567AAB">
        <w:rPr>
          <w:rFonts w:eastAsia="標楷體"/>
          <w:bCs/>
          <w:sz w:val="36"/>
          <w:szCs w:val="36"/>
          <w:u w:val="single"/>
        </w:rPr>
        <w:t>目錄</w:t>
      </w:r>
      <w:r>
        <w:rPr>
          <w:rFonts w:eastAsia="標楷體"/>
          <w:bCs/>
          <w:sz w:val="36"/>
          <w:szCs w:val="36"/>
          <w:u w:val="single"/>
        </w:rPr>
        <w:tab/>
      </w:r>
      <w:r>
        <w:rPr>
          <w:rFonts w:eastAsia="標楷體"/>
          <w:bCs/>
          <w:sz w:val="36"/>
          <w:szCs w:val="36"/>
          <w:u w:val="single"/>
        </w:rPr>
        <w:tab/>
      </w:r>
    </w:p>
    <w:p w:rsidR="00B91085" w:rsidRPr="00567AAB" w:rsidRDefault="00A41673">
      <w:pPr>
        <w:pStyle w:val="14"/>
        <w:tabs>
          <w:tab w:val="right" w:leader="middleDot" w:pos="9628"/>
        </w:tabs>
        <w:rPr>
          <w:noProof/>
          <w:sz w:val="24"/>
          <w:szCs w:val="22"/>
        </w:rPr>
      </w:pPr>
      <w:r w:rsidRPr="00567AAB">
        <w:rPr>
          <w:szCs w:val="28"/>
        </w:rPr>
        <w:fldChar w:fldCharType="begin"/>
      </w:r>
      <w:r w:rsidRPr="00567AAB">
        <w:rPr>
          <w:szCs w:val="28"/>
        </w:rPr>
        <w:instrText xml:space="preserve"> TOC \h \z \t "</w:instrText>
      </w:r>
      <w:r w:rsidRPr="00567AAB">
        <w:rPr>
          <w:szCs w:val="28"/>
        </w:rPr>
        <w:instrText>目錄</w:instrText>
      </w:r>
      <w:r w:rsidRPr="00567AAB">
        <w:rPr>
          <w:szCs w:val="28"/>
        </w:rPr>
        <w:instrText>1,1,</w:instrText>
      </w:r>
      <w:r w:rsidRPr="00567AAB">
        <w:rPr>
          <w:szCs w:val="28"/>
        </w:rPr>
        <w:instrText>目錄</w:instrText>
      </w:r>
      <w:r w:rsidRPr="00567AAB">
        <w:rPr>
          <w:szCs w:val="28"/>
        </w:rPr>
        <w:instrText>2,2,</w:instrText>
      </w:r>
      <w:r w:rsidRPr="00567AAB">
        <w:rPr>
          <w:szCs w:val="28"/>
        </w:rPr>
        <w:instrText>目錄</w:instrText>
      </w:r>
      <w:r w:rsidRPr="00567AAB">
        <w:rPr>
          <w:szCs w:val="28"/>
        </w:rPr>
        <w:instrText xml:space="preserve">4,1" </w:instrText>
      </w:r>
      <w:r w:rsidRPr="00567AAB">
        <w:rPr>
          <w:szCs w:val="28"/>
        </w:rPr>
        <w:fldChar w:fldCharType="separate"/>
      </w:r>
      <w:hyperlink w:anchor="_Toc445385062" w:history="1">
        <w:r w:rsidR="00B91085" w:rsidRPr="00567AAB">
          <w:rPr>
            <w:rStyle w:val="af6"/>
            <w:noProof/>
            <w:color w:val="auto"/>
          </w:rPr>
          <w:t>壹、試車期間</w:t>
        </w:r>
        <w:r w:rsidR="00B91085" w:rsidRPr="00567AAB">
          <w:rPr>
            <w:noProof/>
            <w:webHidden/>
          </w:rPr>
          <w:tab/>
        </w:r>
        <w:r w:rsidR="00B91085" w:rsidRPr="00567AAB">
          <w:rPr>
            <w:noProof/>
            <w:webHidden/>
          </w:rPr>
          <w:fldChar w:fldCharType="begin"/>
        </w:r>
        <w:r w:rsidR="00B91085" w:rsidRPr="00567AAB">
          <w:rPr>
            <w:noProof/>
            <w:webHidden/>
          </w:rPr>
          <w:instrText xml:space="preserve"> PAGEREF _Toc445385062 \h </w:instrText>
        </w:r>
        <w:r w:rsidR="00B91085" w:rsidRPr="00567AAB">
          <w:rPr>
            <w:noProof/>
            <w:webHidden/>
          </w:rPr>
        </w:r>
        <w:r w:rsidR="00B91085" w:rsidRPr="00567AAB">
          <w:rPr>
            <w:noProof/>
            <w:webHidden/>
          </w:rPr>
          <w:fldChar w:fldCharType="separate"/>
        </w:r>
        <w:r w:rsidR="00B91085" w:rsidRPr="00567AAB">
          <w:rPr>
            <w:noProof/>
            <w:webHidden/>
          </w:rPr>
          <w:t>1</w:t>
        </w:r>
        <w:r w:rsidR="00B91085" w:rsidRPr="00567AAB">
          <w:rPr>
            <w:noProof/>
            <w:webHidden/>
          </w:rPr>
          <w:fldChar w:fldCharType="end"/>
        </w:r>
      </w:hyperlink>
    </w:p>
    <w:p w:rsidR="00B91085" w:rsidRPr="00567AAB" w:rsidRDefault="00B91085">
      <w:pPr>
        <w:pStyle w:val="14"/>
        <w:tabs>
          <w:tab w:val="right" w:leader="middleDot" w:pos="9628"/>
        </w:tabs>
        <w:rPr>
          <w:noProof/>
          <w:sz w:val="24"/>
          <w:szCs w:val="22"/>
        </w:rPr>
      </w:pPr>
      <w:hyperlink w:anchor="_Toc445385063" w:history="1">
        <w:r w:rsidRPr="00567AAB">
          <w:rPr>
            <w:rStyle w:val="af6"/>
            <w:noProof/>
            <w:color w:val="auto"/>
          </w:rPr>
          <w:t>貳、試車程序</w:t>
        </w:r>
        <w:r w:rsidRPr="00567AAB">
          <w:rPr>
            <w:noProof/>
            <w:webHidden/>
          </w:rPr>
          <w:tab/>
        </w:r>
        <w:r w:rsidRPr="00567AAB">
          <w:rPr>
            <w:noProof/>
            <w:webHidden/>
          </w:rPr>
          <w:fldChar w:fldCharType="begin"/>
        </w:r>
        <w:r w:rsidRPr="00567AAB">
          <w:rPr>
            <w:noProof/>
            <w:webHidden/>
          </w:rPr>
          <w:instrText xml:space="preserve"> PAGEREF _Toc445385063 \h </w:instrText>
        </w:r>
        <w:r w:rsidRPr="00567AAB">
          <w:rPr>
            <w:noProof/>
            <w:webHidden/>
          </w:rPr>
        </w:r>
        <w:r w:rsidRPr="00567AAB">
          <w:rPr>
            <w:noProof/>
            <w:webHidden/>
          </w:rPr>
          <w:fldChar w:fldCharType="separate"/>
        </w:r>
        <w:r w:rsidRPr="00567AAB">
          <w:rPr>
            <w:noProof/>
            <w:webHidden/>
          </w:rPr>
          <w:t>2</w:t>
        </w:r>
        <w:r w:rsidRPr="00567AAB">
          <w:rPr>
            <w:noProof/>
            <w:webHidden/>
          </w:rPr>
          <w:fldChar w:fldCharType="end"/>
        </w:r>
      </w:hyperlink>
    </w:p>
    <w:p w:rsidR="00B91085" w:rsidRPr="00567AAB" w:rsidRDefault="00B91085">
      <w:pPr>
        <w:pStyle w:val="14"/>
        <w:tabs>
          <w:tab w:val="right" w:leader="middleDot" w:pos="9628"/>
        </w:tabs>
        <w:rPr>
          <w:noProof/>
          <w:sz w:val="24"/>
          <w:szCs w:val="22"/>
        </w:rPr>
      </w:pPr>
      <w:hyperlink w:anchor="_Toc445385064" w:history="1">
        <w:r w:rsidR="00AA6160">
          <w:rPr>
            <w:rStyle w:val="af6"/>
            <w:rFonts w:hint="eastAsia"/>
            <w:noProof/>
            <w:color w:val="auto"/>
          </w:rPr>
          <w:t>參</w:t>
        </w:r>
        <w:r w:rsidRPr="00567AAB">
          <w:rPr>
            <w:rStyle w:val="af6"/>
            <w:noProof/>
            <w:color w:val="auto"/>
          </w:rPr>
          <w:t>、參與試車單位</w:t>
        </w:r>
        <w:r w:rsidRPr="00567AAB">
          <w:rPr>
            <w:noProof/>
            <w:webHidden/>
          </w:rPr>
          <w:tab/>
        </w:r>
        <w:r w:rsidRPr="00567AAB">
          <w:rPr>
            <w:noProof/>
            <w:webHidden/>
          </w:rPr>
          <w:fldChar w:fldCharType="begin"/>
        </w:r>
        <w:r w:rsidRPr="00567AAB">
          <w:rPr>
            <w:noProof/>
            <w:webHidden/>
          </w:rPr>
          <w:instrText xml:space="preserve"> PAGEREF _Toc445385064 \h </w:instrText>
        </w:r>
        <w:r w:rsidRPr="00567AAB">
          <w:rPr>
            <w:noProof/>
            <w:webHidden/>
          </w:rPr>
        </w:r>
        <w:r w:rsidRPr="00567AAB">
          <w:rPr>
            <w:noProof/>
            <w:webHidden/>
          </w:rPr>
          <w:fldChar w:fldCharType="separate"/>
        </w:r>
        <w:r w:rsidRPr="00567AAB">
          <w:rPr>
            <w:noProof/>
            <w:webHidden/>
          </w:rPr>
          <w:t>3</w:t>
        </w:r>
        <w:r w:rsidRPr="00567AAB">
          <w:rPr>
            <w:noProof/>
            <w:webHidden/>
          </w:rPr>
          <w:fldChar w:fldCharType="end"/>
        </w:r>
      </w:hyperlink>
    </w:p>
    <w:p w:rsidR="00B91085" w:rsidRPr="00567AAB" w:rsidRDefault="00B91085">
      <w:pPr>
        <w:pStyle w:val="14"/>
        <w:tabs>
          <w:tab w:val="right" w:leader="middleDot" w:pos="9628"/>
        </w:tabs>
        <w:rPr>
          <w:noProof/>
          <w:sz w:val="24"/>
          <w:szCs w:val="22"/>
        </w:rPr>
      </w:pPr>
      <w:hyperlink w:anchor="_Toc445385065" w:history="1">
        <w:r w:rsidRPr="00567AAB">
          <w:rPr>
            <w:rStyle w:val="af6"/>
            <w:noProof/>
            <w:color w:val="auto"/>
          </w:rPr>
          <w:t>肆、試車期間之製程操作條件</w:t>
        </w:r>
        <w:r w:rsidRPr="00567AAB">
          <w:rPr>
            <w:noProof/>
            <w:webHidden/>
          </w:rPr>
          <w:tab/>
        </w:r>
        <w:r w:rsidRPr="00567AAB">
          <w:rPr>
            <w:noProof/>
            <w:webHidden/>
          </w:rPr>
          <w:fldChar w:fldCharType="begin"/>
        </w:r>
        <w:r w:rsidRPr="00567AAB">
          <w:rPr>
            <w:noProof/>
            <w:webHidden/>
          </w:rPr>
          <w:instrText xml:space="preserve"> PAGEREF _Toc445385065 \h </w:instrText>
        </w:r>
        <w:r w:rsidRPr="00567AAB">
          <w:rPr>
            <w:noProof/>
            <w:webHidden/>
          </w:rPr>
        </w:r>
        <w:r w:rsidRPr="00567AAB">
          <w:rPr>
            <w:noProof/>
            <w:webHidden/>
          </w:rPr>
          <w:fldChar w:fldCharType="separate"/>
        </w:r>
        <w:r w:rsidRPr="00567AAB">
          <w:rPr>
            <w:noProof/>
            <w:webHidden/>
          </w:rPr>
          <w:t>4</w:t>
        </w:r>
        <w:r w:rsidRPr="00567AAB">
          <w:rPr>
            <w:noProof/>
            <w:webHidden/>
          </w:rPr>
          <w:fldChar w:fldCharType="end"/>
        </w:r>
      </w:hyperlink>
    </w:p>
    <w:p w:rsidR="00B91085" w:rsidRPr="00567AAB" w:rsidRDefault="00B91085">
      <w:pPr>
        <w:pStyle w:val="14"/>
        <w:tabs>
          <w:tab w:val="right" w:leader="middleDot" w:pos="9628"/>
        </w:tabs>
        <w:rPr>
          <w:noProof/>
          <w:sz w:val="24"/>
          <w:szCs w:val="22"/>
        </w:rPr>
      </w:pPr>
      <w:hyperlink w:anchor="_Toc445385066" w:history="1">
        <w:r w:rsidRPr="00567AAB">
          <w:rPr>
            <w:rStyle w:val="af6"/>
            <w:noProof/>
            <w:color w:val="auto"/>
          </w:rPr>
          <w:t>伍、排放廢</w:t>
        </w:r>
        <w:r w:rsidRPr="00567AAB">
          <w:rPr>
            <w:rStyle w:val="af6"/>
            <w:noProof/>
            <w:color w:val="auto"/>
          </w:rPr>
          <w:t>(</w:t>
        </w:r>
        <w:r w:rsidRPr="00567AAB">
          <w:rPr>
            <w:rStyle w:val="af6"/>
            <w:noProof/>
            <w:color w:val="auto"/>
          </w:rPr>
          <w:t>污</w:t>
        </w:r>
        <w:r w:rsidRPr="00567AAB">
          <w:rPr>
            <w:rStyle w:val="af6"/>
            <w:noProof/>
            <w:color w:val="auto"/>
          </w:rPr>
          <w:t>)</w:t>
        </w:r>
        <w:r w:rsidRPr="00567AAB">
          <w:rPr>
            <w:rStyle w:val="af6"/>
            <w:noProof/>
            <w:color w:val="auto"/>
          </w:rPr>
          <w:t>水所含</w:t>
        </w:r>
        <w:r w:rsidRPr="00567AAB">
          <w:rPr>
            <w:rStyle w:val="af6"/>
            <w:noProof/>
            <w:color w:val="auto"/>
          </w:rPr>
          <w:t>之</w:t>
        </w:r>
        <w:r w:rsidRPr="00567AAB">
          <w:rPr>
            <w:rStyle w:val="af6"/>
            <w:noProof/>
            <w:color w:val="auto"/>
          </w:rPr>
          <w:t>污染物及其應符合濃度限值</w:t>
        </w:r>
        <w:r w:rsidRPr="00567AAB">
          <w:rPr>
            <w:noProof/>
            <w:webHidden/>
          </w:rPr>
          <w:tab/>
        </w:r>
        <w:r w:rsidRPr="00567AAB">
          <w:rPr>
            <w:noProof/>
            <w:webHidden/>
          </w:rPr>
          <w:fldChar w:fldCharType="begin"/>
        </w:r>
        <w:r w:rsidRPr="00567AAB">
          <w:rPr>
            <w:noProof/>
            <w:webHidden/>
          </w:rPr>
          <w:instrText xml:space="preserve"> PAGEREF _Toc445385066 \h </w:instrText>
        </w:r>
        <w:r w:rsidRPr="00567AAB">
          <w:rPr>
            <w:noProof/>
            <w:webHidden/>
          </w:rPr>
        </w:r>
        <w:r w:rsidRPr="00567AAB">
          <w:rPr>
            <w:noProof/>
            <w:webHidden/>
          </w:rPr>
          <w:fldChar w:fldCharType="separate"/>
        </w:r>
        <w:r w:rsidRPr="00567AAB">
          <w:rPr>
            <w:noProof/>
            <w:webHidden/>
          </w:rPr>
          <w:t>5</w:t>
        </w:r>
        <w:r w:rsidRPr="00567AAB">
          <w:rPr>
            <w:noProof/>
            <w:webHidden/>
          </w:rPr>
          <w:fldChar w:fldCharType="end"/>
        </w:r>
      </w:hyperlink>
    </w:p>
    <w:p w:rsidR="00B91085" w:rsidRPr="00567AAB" w:rsidRDefault="00B91085">
      <w:pPr>
        <w:pStyle w:val="14"/>
        <w:tabs>
          <w:tab w:val="right" w:leader="middleDot" w:pos="9628"/>
        </w:tabs>
        <w:rPr>
          <w:noProof/>
          <w:sz w:val="24"/>
          <w:szCs w:val="22"/>
        </w:rPr>
      </w:pPr>
      <w:hyperlink w:anchor="_Toc445385067" w:history="1">
        <w:r w:rsidRPr="00567AAB">
          <w:rPr>
            <w:rStyle w:val="af6"/>
            <w:noProof/>
            <w:color w:val="auto"/>
          </w:rPr>
          <w:t>陸、檢測計畫</w:t>
        </w:r>
        <w:r w:rsidRPr="00567AAB">
          <w:rPr>
            <w:noProof/>
            <w:webHidden/>
          </w:rPr>
          <w:tab/>
        </w:r>
        <w:r w:rsidRPr="00567AAB">
          <w:rPr>
            <w:noProof/>
            <w:webHidden/>
          </w:rPr>
          <w:fldChar w:fldCharType="begin"/>
        </w:r>
        <w:r w:rsidRPr="00567AAB">
          <w:rPr>
            <w:noProof/>
            <w:webHidden/>
          </w:rPr>
          <w:instrText xml:space="preserve"> PAGEREF _Toc445385067 \h </w:instrText>
        </w:r>
        <w:r w:rsidRPr="00567AAB">
          <w:rPr>
            <w:noProof/>
            <w:webHidden/>
          </w:rPr>
        </w:r>
        <w:r w:rsidRPr="00567AAB">
          <w:rPr>
            <w:noProof/>
            <w:webHidden/>
          </w:rPr>
          <w:fldChar w:fldCharType="separate"/>
        </w:r>
        <w:r w:rsidRPr="00567AAB">
          <w:rPr>
            <w:noProof/>
            <w:webHidden/>
          </w:rPr>
          <w:t>6</w:t>
        </w:r>
        <w:r w:rsidRPr="00567AAB">
          <w:rPr>
            <w:noProof/>
            <w:webHidden/>
          </w:rPr>
          <w:fldChar w:fldCharType="end"/>
        </w:r>
      </w:hyperlink>
    </w:p>
    <w:p w:rsidR="00B91085" w:rsidRPr="00567AAB" w:rsidRDefault="00B91085">
      <w:pPr>
        <w:pStyle w:val="23"/>
        <w:rPr>
          <w:noProof/>
          <w:sz w:val="24"/>
          <w:szCs w:val="22"/>
        </w:rPr>
      </w:pPr>
      <w:hyperlink w:anchor="_Toc445385068" w:history="1">
        <w:r w:rsidRPr="00567AAB">
          <w:rPr>
            <w:rStyle w:val="af6"/>
            <w:noProof/>
            <w:color w:val="auto"/>
          </w:rPr>
          <w:t>一、功能測試期間之採樣規劃</w:t>
        </w:r>
        <w:r w:rsidRPr="00567AAB">
          <w:rPr>
            <w:noProof/>
            <w:webHidden/>
          </w:rPr>
          <w:tab/>
        </w:r>
        <w:r w:rsidRPr="00567AAB">
          <w:rPr>
            <w:noProof/>
            <w:webHidden/>
          </w:rPr>
          <w:fldChar w:fldCharType="begin"/>
        </w:r>
        <w:r w:rsidRPr="00567AAB">
          <w:rPr>
            <w:noProof/>
            <w:webHidden/>
          </w:rPr>
          <w:instrText xml:space="preserve"> PAGEREF _Toc445385068 \h </w:instrText>
        </w:r>
        <w:r w:rsidRPr="00567AAB">
          <w:rPr>
            <w:noProof/>
            <w:webHidden/>
          </w:rPr>
        </w:r>
        <w:r w:rsidRPr="00567AAB">
          <w:rPr>
            <w:noProof/>
            <w:webHidden/>
          </w:rPr>
          <w:fldChar w:fldCharType="separate"/>
        </w:r>
        <w:r w:rsidRPr="00567AAB">
          <w:rPr>
            <w:noProof/>
            <w:webHidden/>
          </w:rPr>
          <w:t>6</w:t>
        </w:r>
        <w:r w:rsidRPr="00567AAB">
          <w:rPr>
            <w:noProof/>
            <w:webHidden/>
          </w:rPr>
          <w:fldChar w:fldCharType="end"/>
        </w:r>
      </w:hyperlink>
    </w:p>
    <w:p w:rsidR="00B91085" w:rsidRPr="00567AAB" w:rsidRDefault="00B91085">
      <w:pPr>
        <w:pStyle w:val="23"/>
        <w:rPr>
          <w:noProof/>
          <w:sz w:val="24"/>
          <w:szCs w:val="22"/>
        </w:rPr>
      </w:pPr>
      <w:hyperlink w:anchor="_Toc445385069" w:history="1">
        <w:r w:rsidRPr="00567AAB">
          <w:rPr>
            <w:rStyle w:val="af6"/>
            <w:noProof/>
            <w:color w:val="auto"/>
          </w:rPr>
          <w:t>二、功能測試期間規劃檢測項目及採樣、檢驗方法</w:t>
        </w:r>
        <w:r w:rsidRPr="00567AAB">
          <w:rPr>
            <w:noProof/>
            <w:webHidden/>
          </w:rPr>
          <w:tab/>
        </w:r>
        <w:r w:rsidRPr="00567AAB">
          <w:rPr>
            <w:noProof/>
            <w:webHidden/>
          </w:rPr>
          <w:fldChar w:fldCharType="begin"/>
        </w:r>
        <w:r w:rsidRPr="00567AAB">
          <w:rPr>
            <w:noProof/>
            <w:webHidden/>
          </w:rPr>
          <w:instrText xml:space="preserve"> PAGEREF _Toc445385069 \h </w:instrText>
        </w:r>
        <w:r w:rsidRPr="00567AAB">
          <w:rPr>
            <w:noProof/>
            <w:webHidden/>
          </w:rPr>
        </w:r>
        <w:r w:rsidRPr="00567AAB">
          <w:rPr>
            <w:noProof/>
            <w:webHidden/>
          </w:rPr>
          <w:fldChar w:fldCharType="separate"/>
        </w:r>
        <w:r w:rsidRPr="00567AAB">
          <w:rPr>
            <w:noProof/>
            <w:webHidden/>
          </w:rPr>
          <w:t>8</w:t>
        </w:r>
        <w:r w:rsidRPr="00567AAB">
          <w:rPr>
            <w:noProof/>
            <w:webHidden/>
          </w:rPr>
          <w:fldChar w:fldCharType="end"/>
        </w:r>
      </w:hyperlink>
    </w:p>
    <w:p w:rsidR="00B91085" w:rsidRPr="00567AAB" w:rsidRDefault="00B91085">
      <w:pPr>
        <w:pStyle w:val="23"/>
        <w:rPr>
          <w:noProof/>
          <w:sz w:val="24"/>
          <w:szCs w:val="22"/>
        </w:rPr>
      </w:pPr>
      <w:hyperlink w:anchor="_Toc445385070" w:history="1">
        <w:r w:rsidRPr="00567AAB">
          <w:rPr>
            <w:rStyle w:val="af6"/>
            <w:noProof/>
            <w:color w:val="auto"/>
          </w:rPr>
          <w:t>三、功能測試期間廢</w:t>
        </w:r>
        <w:r w:rsidRPr="00567AAB">
          <w:rPr>
            <w:rStyle w:val="af6"/>
            <w:noProof/>
            <w:color w:val="auto"/>
          </w:rPr>
          <w:t>(</w:t>
        </w:r>
        <w:r w:rsidRPr="00567AAB">
          <w:rPr>
            <w:rStyle w:val="af6"/>
            <w:noProof/>
            <w:color w:val="auto"/>
          </w:rPr>
          <w:t>污</w:t>
        </w:r>
        <w:r w:rsidRPr="00567AAB">
          <w:rPr>
            <w:rStyle w:val="af6"/>
            <w:noProof/>
            <w:color w:val="auto"/>
          </w:rPr>
          <w:t>)</w:t>
        </w:r>
        <w:r w:rsidRPr="00567AAB">
          <w:rPr>
            <w:rStyle w:val="af6"/>
            <w:noProof/>
            <w:color w:val="auto"/>
          </w:rPr>
          <w:t>水處理設施及污泥處理設施之操作參數量測或計算方式說明</w:t>
        </w:r>
        <w:r w:rsidRPr="00567AAB">
          <w:rPr>
            <w:noProof/>
            <w:webHidden/>
          </w:rPr>
          <w:tab/>
        </w:r>
        <w:r w:rsidRPr="00567AAB">
          <w:rPr>
            <w:noProof/>
            <w:webHidden/>
          </w:rPr>
          <w:fldChar w:fldCharType="begin"/>
        </w:r>
        <w:r w:rsidRPr="00567AAB">
          <w:rPr>
            <w:noProof/>
            <w:webHidden/>
          </w:rPr>
          <w:instrText xml:space="preserve"> PAGEREF _Toc445385070 \h </w:instrText>
        </w:r>
        <w:r w:rsidRPr="00567AAB">
          <w:rPr>
            <w:noProof/>
            <w:webHidden/>
          </w:rPr>
        </w:r>
        <w:r w:rsidRPr="00567AAB">
          <w:rPr>
            <w:noProof/>
            <w:webHidden/>
          </w:rPr>
          <w:fldChar w:fldCharType="separate"/>
        </w:r>
        <w:r w:rsidRPr="00567AAB">
          <w:rPr>
            <w:noProof/>
            <w:webHidden/>
          </w:rPr>
          <w:t>8</w:t>
        </w:r>
        <w:r w:rsidRPr="00567AAB">
          <w:rPr>
            <w:noProof/>
            <w:webHidden/>
          </w:rPr>
          <w:fldChar w:fldCharType="end"/>
        </w:r>
      </w:hyperlink>
    </w:p>
    <w:p w:rsidR="00B91085" w:rsidRPr="00567AAB" w:rsidRDefault="00B91085">
      <w:pPr>
        <w:pStyle w:val="23"/>
        <w:rPr>
          <w:noProof/>
          <w:sz w:val="24"/>
          <w:szCs w:val="22"/>
        </w:rPr>
      </w:pPr>
      <w:hyperlink w:anchor="_Toc445385071" w:history="1">
        <w:r w:rsidRPr="00567AAB">
          <w:rPr>
            <w:rStyle w:val="af6"/>
            <w:noProof/>
            <w:color w:val="auto"/>
          </w:rPr>
          <w:t>四、數據品質保證方法</w:t>
        </w:r>
        <w:r w:rsidRPr="00567AAB">
          <w:rPr>
            <w:noProof/>
            <w:webHidden/>
          </w:rPr>
          <w:tab/>
        </w:r>
        <w:r w:rsidRPr="00567AAB">
          <w:rPr>
            <w:noProof/>
            <w:webHidden/>
          </w:rPr>
          <w:fldChar w:fldCharType="begin"/>
        </w:r>
        <w:r w:rsidRPr="00567AAB">
          <w:rPr>
            <w:noProof/>
            <w:webHidden/>
          </w:rPr>
          <w:instrText xml:space="preserve"> PAGEREF _Toc445385071 \h </w:instrText>
        </w:r>
        <w:r w:rsidRPr="00567AAB">
          <w:rPr>
            <w:noProof/>
            <w:webHidden/>
          </w:rPr>
        </w:r>
        <w:r w:rsidRPr="00567AAB">
          <w:rPr>
            <w:noProof/>
            <w:webHidden/>
          </w:rPr>
          <w:fldChar w:fldCharType="separate"/>
        </w:r>
        <w:r w:rsidRPr="00567AAB">
          <w:rPr>
            <w:noProof/>
            <w:webHidden/>
          </w:rPr>
          <w:t>9</w:t>
        </w:r>
        <w:r w:rsidRPr="00567AAB">
          <w:rPr>
            <w:noProof/>
            <w:webHidden/>
          </w:rPr>
          <w:fldChar w:fldCharType="end"/>
        </w:r>
      </w:hyperlink>
    </w:p>
    <w:p w:rsidR="00050C9E" w:rsidRPr="00567AAB" w:rsidRDefault="00A41673" w:rsidP="004A77E3">
      <w:pPr>
        <w:spacing w:line="480" w:lineRule="exact"/>
        <w:ind w:firstLineChars="50" w:firstLine="140"/>
        <w:rPr>
          <w:rFonts w:eastAsia="標楷體"/>
          <w:sz w:val="28"/>
          <w:szCs w:val="28"/>
        </w:rPr>
      </w:pPr>
      <w:r w:rsidRPr="00567AAB">
        <w:rPr>
          <w:rFonts w:eastAsia="標楷體"/>
          <w:sz w:val="28"/>
          <w:szCs w:val="28"/>
        </w:rPr>
        <w:fldChar w:fldCharType="end"/>
      </w:r>
    </w:p>
    <w:p w:rsidR="00206C3B" w:rsidRPr="00567AAB" w:rsidRDefault="00206C3B" w:rsidP="00921F8B">
      <w:pPr>
        <w:spacing w:line="480" w:lineRule="exact"/>
        <w:rPr>
          <w:rFonts w:eastAsia="標楷體"/>
        </w:rPr>
      </w:pPr>
    </w:p>
    <w:p w:rsidR="002E3ADD" w:rsidRPr="00567AAB" w:rsidRDefault="002E3ADD">
      <w:pPr>
        <w:rPr>
          <w:rFonts w:eastAsia="標楷體"/>
        </w:rPr>
        <w:sectPr w:rsidR="002E3ADD" w:rsidRPr="00567AAB" w:rsidSect="00050C9E">
          <w:footerReference w:type="even" r:id="rId8"/>
          <w:pgSz w:w="11906" w:h="16838"/>
          <w:pgMar w:top="1440" w:right="1134" w:bottom="1440" w:left="1134" w:header="851" w:footer="992" w:gutter="0"/>
          <w:pgNumType w:start="1"/>
          <w:cols w:space="720"/>
          <w:docGrid w:type="linesAndChars" w:linePitch="360"/>
        </w:sectPr>
      </w:pPr>
    </w:p>
    <w:p w:rsidR="002C20DF" w:rsidRPr="00567AAB" w:rsidRDefault="00921F8B" w:rsidP="00921F8B">
      <w:pPr>
        <w:pStyle w:val="12"/>
        <w:rPr>
          <w:rFonts w:ascii="Times New Roman" w:hAnsi="Times New Roman"/>
          <w:color w:val="auto"/>
        </w:rPr>
      </w:pPr>
      <w:bookmarkStart w:id="1" w:name="_Toc445385062"/>
      <w:r w:rsidRPr="00567AAB">
        <w:rPr>
          <w:rFonts w:ascii="Times New Roman" w:hAnsi="Times New Roman"/>
          <w:color w:val="auto"/>
        </w:rPr>
        <w:lastRenderedPageBreak/>
        <w:t>壹、</w:t>
      </w:r>
      <w:r w:rsidR="002C20DF" w:rsidRPr="00567AAB">
        <w:rPr>
          <w:rFonts w:ascii="Times New Roman" w:hAnsi="Times New Roman"/>
          <w:color w:val="auto"/>
        </w:rPr>
        <w:t>試車期間</w:t>
      </w:r>
      <w:bookmarkEnd w:id="1"/>
    </w:p>
    <w:p w:rsidR="00AE2876" w:rsidRPr="00567AAB" w:rsidRDefault="00050C9E" w:rsidP="008D1F3B">
      <w:pPr>
        <w:spacing w:line="400" w:lineRule="exact"/>
        <w:ind w:leftChars="202" w:left="485" w:firstLineChars="200" w:firstLine="480"/>
        <w:rPr>
          <w:rFonts w:eastAsia="標楷體"/>
        </w:rPr>
      </w:pPr>
      <w:r w:rsidRPr="00567AAB">
        <w:rPr>
          <w:rFonts w:eastAsia="標楷體"/>
        </w:rPr>
        <w:t>應有</w:t>
      </w:r>
      <w:r w:rsidR="00AE2876" w:rsidRPr="00567AAB">
        <w:rPr>
          <w:rFonts w:eastAsia="標楷體"/>
        </w:rPr>
        <w:t>預定</w:t>
      </w:r>
      <w:r w:rsidR="00304977" w:rsidRPr="00567AAB">
        <w:rPr>
          <w:rFonts w:eastAsia="標楷體"/>
        </w:rPr>
        <w:t>開始</w:t>
      </w:r>
      <w:r w:rsidR="00AE2876" w:rsidRPr="00567AAB">
        <w:rPr>
          <w:rFonts w:eastAsia="標楷體"/>
        </w:rPr>
        <w:t>至完成</w:t>
      </w:r>
      <w:r w:rsidR="006374AA" w:rsidRPr="00567AAB">
        <w:rPr>
          <w:rFonts w:eastAsia="標楷體"/>
        </w:rPr>
        <w:t>整體</w:t>
      </w:r>
      <w:r w:rsidR="00304977" w:rsidRPr="00567AAB">
        <w:rPr>
          <w:rFonts w:eastAsia="標楷體"/>
        </w:rPr>
        <w:t>試車</w:t>
      </w:r>
      <w:r w:rsidRPr="00567AAB">
        <w:rPr>
          <w:rFonts w:eastAsia="標楷體"/>
        </w:rPr>
        <w:t>之期程</w:t>
      </w:r>
      <w:r w:rsidR="00E71AC3" w:rsidRPr="00567AAB">
        <w:rPr>
          <w:rFonts w:eastAsia="標楷體"/>
        </w:rPr>
        <w:t>，</w:t>
      </w:r>
      <w:r w:rsidR="008F7DB8" w:rsidRPr="00567AAB">
        <w:rPr>
          <w:rFonts w:eastAsia="標楷體"/>
        </w:rPr>
        <w:t>其中應包含</w:t>
      </w:r>
      <w:r w:rsidRPr="00567AAB">
        <w:rPr>
          <w:rFonts w:eastAsia="標楷體"/>
        </w:rPr>
        <w:t>廢</w:t>
      </w:r>
      <w:r w:rsidRPr="00567AAB">
        <w:rPr>
          <w:rFonts w:eastAsia="標楷體"/>
        </w:rPr>
        <w:t>(</w:t>
      </w:r>
      <w:r w:rsidRPr="00567AAB">
        <w:rPr>
          <w:rFonts w:eastAsia="標楷體"/>
        </w:rPr>
        <w:t>污</w:t>
      </w:r>
      <w:r w:rsidRPr="00567AAB">
        <w:rPr>
          <w:rFonts w:eastAsia="標楷體"/>
        </w:rPr>
        <w:t>)</w:t>
      </w:r>
      <w:r w:rsidRPr="00567AAB">
        <w:rPr>
          <w:rFonts w:eastAsia="標楷體"/>
        </w:rPr>
        <w:t>水處理設施進行</w:t>
      </w:r>
      <w:r w:rsidR="008F7DB8" w:rsidRPr="00567AAB">
        <w:rPr>
          <w:rFonts w:eastAsia="標楷體"/>
        </w:rPr>
        <w:t>清水</w:t>
      </w:r>
      <w:r w:rsidRPr="00567AAB">
        <w:rPr>
          <w:rFonts w:eastAsia="標楷體"/>
        </w:rPr>
        <w:t>試車</w:t>
      </w:r>
      <w:r w:rsidR="008F7DB8" w:rsidRPr="00567AAB">
        <w:rPr>
          <w:rFonts w:eastAsia="標楷體"/>
        </w:rPr>
        <w:t>及功能試車</w:t>
      </w:r>
      <w:r w:rsidRPr="00567AAB">
        <w:rPr>
          <w:rFonts w:eastAsia="標楷體"/>
        </w:rPr>
        <w:t>之期程</w:t>
      </w:r>
      <w:r w:rsidR="00995F4B" w:rsidRPr="00567AAB">
        <w:rPr>
          <w:rFonts w:eastAsia="標楷體"/>
        </w:rPr>
        <w:t>。</w:t>
      </w:r>
    </w:p>
    <w:p w:rsidR="00B14F91" w:rsidRPr="00567AAB" w:rsidRDefault="00B14F91" w:rsidP="002E0BE1">
      <w:pPr>
        <w:spacing w:line="400" w:lineRule="exact"/>
        <w:rPr>
          <w:rFonts w:eastAsia="標楷體"/>
        </w:rPr>
      </w:pPr>
    </w:p>
    <w:p w:rsidR="00995F4B" w:rsidRPr="00567AAB" w:rsidRDefault="002E0BE1" w:rsidP="002E0BE1">
      <w:pPr>
        <w:spacing w:line="400" w:lineRule="exact"/>
        <w:rPr>
          <w:rFonts w:eastAsia="標楷體"/>
        </w:rPr>
      </w:pPr>
      <w:r w:rsidRPr="00567AAB">
        <w:rPr>
          <w:rFonts w:eastAsia="標楷體"/>
        </w:rPr>
        <w:t>填寫</w:t>
      </w:r>
      <w:r w:rsidR="00995F4B" w:rsidRPr="00567AAB">
        <w:rPr>
          <w:rFonts w:eastAsia="標楷體"/>
        </w:rPr>
        <w:t>範例</w:t>
      </w:r>
      <w:r w:rsidRPr="00567AAB">
        <w:rPr>
          <w:rFonts w:eastAsia="標楷體"/>
        </w:rPr>
        <w:t>如下</w:t>
      </w:r>
      <w:r w:rsidR="00995F4B" w:rsidRPr="00567AAB">
        <w:rPr>
          <w:rFonts w:eastAsia="標楷體"/>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995F4B" w:rsidRPr="00567AAB" w:rsidTr="001F483C">
        <w:tc>
          <w:tcPr>
            <w:tcW w:w="8948" w:type="dxa"/>
            <w:shd w:val="clear" w:color="auto" w:fill="auto"/>
          </w:tcPr>
          <w:p w:rsidR="00AA007B" w:rsidRPr="00567AAB" w:rsidRDefault="00995F4B" w:rsidP="001F483C">
            <w:pPr>
              <w:spacing w:line="480" w:lineRule="exact"/>
              <w:rPr>
                <w:rFonts w:eastAsia="標楷體"/>
              </w:rPr>
            </w:pPr>
            <w:r w:rsidRPr="00567AAB">
              <w:rPr>
                <w:rFonts w:eastAsia="標楷體"/>
              </w:rPr>
              <w:t>一、</w:t>
            </w:r>
            <w:r w:rsidR="00AA007B" w:rsidRPr="00567AAB">
              <w:rPr>
                <w:rFonts w:eastAsia="標楷體"/>
              </w:rPr>
              <w:t>整體試車期程：</w:t>
            </w:r>
          </w:p>
          <w:p w:rsidR="00995F4B" w:rsidRPr="00567AAB" w:rsidRDefault="00995F4B" w:rsidP="00AA007B">
            <w:pPr>
              <w:spacing w:line="480" w:lineRule="exact"/>
              <w:ind w:firstLineChars="202" w:firstLine="485"/>
              <w:rPr>
                <w:rFonts w:eastAsia="標楷體"/>
              </w:rPr>
            </w:pPr>
            <w:r w:rsidRPr="00567AAB">
              <w:rPr>
                <w:rFonts w:eastAsia="標楷體"/>
              </w:rPr>
              <w:t>開始試車日期：</w:t>
            </w:r>
            <w:r w:rsidRPr="00567AAB">
              <w:rPr>
                <w:rFonts w:eastAsia="標楷體"/>
                <w:u w:val="single"/>
              </w:rPr>
              <w:t xml:space="preserve">   </w:t>
            </w:r>
            <w:r w:rsidRPr="00567AAB">
              <w:rPr>
                <w:rFonts w:eastAsia="標楷體"/>
              </w:rPr>
              <w:t>年</w:t>
            </w:r>
            <w:r w:rsidRPr="00567AAB">
              <w:rPr>
                <w:rFonts w:eastAsia="標楷體"/>
                <w:u w:val="single"/>
              </w:rPr>
              <w:t xml:space="preserve">   </w:t>
            </w:r>
            <w:r w:rsidRPr="00567AAB">
              <w:rPr>
                <w:rFonts w:eastAsia="標楷體"/>
              </w:rPr>
              <w:t>月</w:t>
            </w:r>
            <w:r w:rsidRPr="00567AAB">
              <w:rPr>
                <w:rFonts w:eastAsia="標楷體"/>
                <w:u w:val="single"/>
              </w:rPr>
              <w:t xml:space="preserve">   </w:t>
            </w:r>
            <w:r w:rsidRPr="00567AAB">
              <w:rPr>
                <w:rFonts w:eastAsia="標楷體"/>
              </w:rPr>
              <w:t>日</w:t>
            </w:r>
          </w:p>
          <w:p w:rsidR="00AA007B" w:rsidRPr="00567AAB" w:rsidRDefault="00AA007B" w:rsidP="00AA007B">
            <w:pPr>
              <w:spacing w:line="480" w:lineRule="exact"/>
              <w:ind w:firstLineChars="202" w:firstLine="485"/>
              <w:rPr>
                <w:rFonts w:eastAsia="標楷體"/>
              </w:rPr>
            </w:pPr>
            <w:r w:rsidRPr="00567AAB">
              <w:rPr>
                <w:rFonts w:eastAsia="標楷體"/>
              </w:rPr>
              <w:t>完成試車日期：</w:t>
            </w:r>
            <w:r w:rsidRPr="00567AAB">
              <w:rPr>
                <w:rFonts w:eastAsia="標楷體"/>
                <w:u w:val="single"/>
              </w:rPr>
              <w:t xml:space="preserve">   </w:t>
            </w:r>
            <w:r w:rsidRPr="00567AAB">
              <w:rPr>
                <w:rFonts w:eastAsia="標楷體"/>
              </w:rPr>
              <w:t>年</w:t>
            </w:r>
            <w:r w:rsidRPr="00567AAB">
              <w:rPr>
                <w:rFonts w:eastAsia="標楷體"/>
                <w:u w:val="single"/>
              </w:rPr>
              <w:t xml:space="preserve">   </w:t>
            </w:r>
            <w:r w:rsidRPr="00567AAB">
              <w:rPr>
                <w:rFonts w:eastAsia="標楷體"/>
              </w:rPr>
              <w:t>月</w:t>
            </w:r>
            <w:r w:rsidRPr="00567AAB">
              <w:rPr>
                <w:rFonts w:eastAsia="標楷體"/>
                <w:u w:val="single"/>
              </w:rPr>
              <w:t xml:space="preserve">   </w:t>
            </w:r>
            <w:r w:rsidRPr="00567AAB">
              <w:rPr>
                <w:rFonts w:eastAsia="標楷體"/>
              </w:rPr>
              <w:t>日，共計</w:t>
            </w:r>
            <w:r w:rsidRPr="00567AAB">
              <w:rPr>
                <w:rFonts w:eastAsia="標楷體"/>
                <w:u w:val="single"/>
              </w:rPr>
              <w:t xml:space="preserve">    </w:t>
            </w:r>
            <w:r w:rsidRPr="00567AAB">
              <w:rPr>
                <w:rFonts w:eastAsia="標楷體"/>
              </w:rPr>
              <w:t>日</w:t>
            </w:r>
          </w:p>
        </w:tc>
      </w:tr>
      <w:tr w:rsidR="00995F4B" w:rsidRPr="00567AAB" w:rsidTr="001F483C">
        <w:tc>
          <w:tcPr>
            <w:tcW w:w="8948" w:type="dxa"/>
            <w:shd w:val="clear" w:color="auto" w:fill="auto"/>
          </w:tcPr>
          <w:p w:rsidR="00995F4B" w:rsidRPr="00567AAB" w:rsidRDefault="00995F4B" w:rsidP="001F483C">
            <w:pPr>
              <w:spacing w:line="480" w:lineRule="exact"/>
              <w:rPr>
                <w:rFonts w:eastAsia="標楷體"/>
              </w:rPr>
            </w:pPr>
            <w:r w:rsidRPr="00567AAB">
              <w:rPr>
                <w:rFonts w:eastAsia="標楷體"/>
              </w:rPr>
              <w:t>二、階段性試車期程：</w:t>
            </w:r>
          </w:p>
          <w:p w:rsidR="00995F4B" w:rsidRPr="00567AAB" w:rsidRDefault="00995F4B" w:rsidP="002E0BE1">
            <w:pPr>
              <w:spacing w:line="480" w:lineRule="exact"/>
              <w:ind w:firstLineChars="202" w:firstLine="485"/>
              <w:rPr>
                <w:rFonts w:eastAsia="標楷體"/>
              </w:rPr>
            </w:pPr>
            <w:r w:rsidRPr="00567AAB">
              <w:rPr>
                <w:rFonts w:eastAsia="標楷體"/>
              </w:rPr>
              <w:t>清水試車自</w:t>
            </w:r>
            <w:r w:rsidRPr="00567AAB">
              <w:rPr>
                <w:rFonts w:eastAsia="標楷體"/>
                <w:u w:val="single"/>
              </w:rPr>
              <w:t xml:space="preserve">   </w:t>
            </w:r>
            <w:r w:rsidRPr="00567AAB">
              <w:rPr>
                <w:rFonts w:eastAsia="標楷體"/>
              </w:rPr>
              <w:t>年</w:t>
            </w:r>
            <w:r w:rsidRPr="00567AAB">
              <w:rPr>
                <w:rFonts w:eastAsia="標楷體"/>
                <w:u w:val="single"/>
              </w:rPr>
              <w:t xml:space="preserve">   </w:t>
            </w:r>
            <w:r w:rsidRPr="00567AAB">
              <w:rPr>
                <w:rFonts w:eastAsia="標楷體"/>
              </w:rPr>
              <w:t>月</w:t>
            </w:r>
            <w:r w:rsidRPr="00567AAB">
              <w:rPr>
                <w:rFonts w:eastAsia="標楷體"/>
                <w:u w:val="single"/>
              </w:rPr>
              <w:t xml:space="preserve">   </w:t>
            </w:r>
            <w:r w:rsidRPr="00567AAB">
              <w:rPr>
                <w:rFonts w:eastAsia="標楷體"/>
              </w:rPr>
              <w:t>日至</w:t>
            </w:r>
            <w:r w:rsidRPr="00567AAB">
              <w:rPr>
                <w:rFonts w:eastAsia="標楷體"/>
                <w:u w:val="single"/>
              </w:rPr>
              <w:t xml:space="preserve">   </w:t>
            </w:r>
            <w:r w:rsidRPr="00567AAB">
              <w:rPr>
                <w:rFonts w:eastAsia="標楷體"/>
              </w:rPr>
              <w:t>年</w:t>
            </w:r>
            <w:r w:rsidRPr="00567AAB">
              <w:rPr>
                <w:rFonts w:eastAsia="標楷體"/>
                <w:u w:val="single"/>
              </w:rPr>
              <w:t xml:space="preserve">   </w:t>
            </w:r>
            <w:r w:rsidRPr="00567AAB">
              <w:rPr>
                <w:rFonts w:eastAsia="標楷體"/>
              </w:rPr>
              <w:t>月</w:t>
            </w:r>
            <w:r w:rsidRPr="00567AAB">
              <w:rPr>
                <w:rFonts w:eastAsia="標楷體"/>
                <w:u w:val="single"/>
              </w:rPr>
              <w:t xml:space="preserve">   </w:t>
            </w:r>
            <w:r w:rsidRPr="00567AAB">
              <w:rPr>
                <w:rFonts w:eastAsia="標楷體"/>
              </w:rPr>
              <w:t>日</w:t>
            </w:r>
          </w:p>
          <w:p w:rsidR="00E23295" w:rsidRPr="00567AAB" w:rsidRDefault="00995F4B" w:rsidP="00AA007B">
            <w:pPr>
              <w:spacing w:line="480" w:lineRule="exact"/>
              <w:ind w:firstLineChars="202" w:firstLine="485"/>
              <w:rPr>
                <w:rFonts w:eastAsia="標楷體"/>
              </w:rPr>
            </w:pPr>
            <w:r w:rsidRPr="00567AAB">
              <w:rPr>
                <w:rFonts w:eastAsia="標楷體"/>
              </w:rPr>
              <w:t>功能試車自</w:t>
            </w:r>
            <w:r w:rsidRPr="00567AAB">
              <w:rPr>
                <w:rFonts w:eastAsia="標楷體"/>
                <w:u w:val="single"/>
              </w:rPr>
              <w:t xml:space="preserve">   </w:t>
            </w:r>
            <w:r w:rsidRPr="00567AAB">
              <w:rPr>
                <w:rFonts w:eastAsia="標楷體"/>
              </w:rPr>
              <w:t>年</w:t>
            </w:r>
            <w:r w:rsidRPr="00567AAB">
              <w:rPr>
                <w:rFonts w:eastAsia="標楷體"/>
                <w:u w:val="single"/>
              </w:rPr>
              <w:t xml:space="preserve">   </w:t>
            </w:r>
            <w:r w:rsidRPr="00567AAB">
              <w:rPr>
                <w:rFonts w:eastAsia="標楷體"/>
              </w:rPr>
              <w:t>月</w:t>
            </w:r>
            <w:r w:rsidRPr="00567AAB">
              <w:rPr>
                <w:rFonts w:eastAsia="標楷體"/>
                <w:u w:val="single"/>
              </w:rPr>
              <w:t xml:space="preserve">   </w:t>
            </w:r>
            <w:r w:rsidRPr="00567AAB">
              <w:rPr>
                <w:rFonts w:eastAsia="標楷體"/>
              </w:rPr>
              <w:t>日至</w:t>
            </w:r>
            <w:r w:rsidRPr="00567AAB">
              <w:rPr>
                <w:rFonts w:eastAsia="標楷體"/>
                <w:u w:val="single"/>
              </w:rPr>
              <w:t xml:space="preserve">   </w:t>
            </w:r>
            <w:r w:rsidRPr="00567AAB">
              <w:rPr>
                <w:rFonts w:eastAsia="標楷體"/>
              </w:rPr>
              <w:t>年</w:t>
            </w:r>
            <w:r w:rsidRPr="00567AAB">
              <w:rPr>
                <w:rFonts w:eastAsia="標楷體"/>
                <w:u w:val="single"/>
              </w:rPr>
              <w:t xml:space="preserve">   </w:t>
            </w:r>
            <w:r w:rsidRPr="00567AAB">
              <w:rPr>
                <w:rFonts w:eastAsia="標楷體"/>
              </w:rPr>
              <w:t>月</w:t>
            </w:r>
            <w:r w:rsidRPr="00567AAB">
              <w:rPr>
                <w:rFonts w:eastAsia="標楷體"/>
                <w:u w:val="single"/>
              </w:rPr>
              <w:t xml:space="preserve">   </w:t>
            </w:r>
            <w:r w:rsidRPr="00567AAB">
              <w:rPr>
                <w:rFonts w:eastAsia="標楷體"/>
              </w:rPr>
              <w:t>日</w:t>
            </w:r>
          </w:p>
        </w:tc>
      </w:tr>
    </w:tbl>
    <w:p w:rsidR="004C1109" w:rsidRPr="00567AAB" w:rsidRDefault="00E23295" w:rsidP="00E64DEE">
      <w:pPr>
        <w:spacing w:line="300" w:lineRule="exact"/>
        <w:ind w:left="708" w:hangingChars="295" w:hanging="708"/>
        <w:rPr>
          <w:rFonts w:eastAsia="標楷體"/>
        </w:rPr>
      </w:pPr>
      <w:r w:rsidRPr="00567AAB">
        <w:rPr>
          <w:rFonts w:eastAsia="標楷體"/>
        </w:rPr>
        <w:t>註</w:t>
      </w:r>
      <w:r w:rsidR="002E0BE1" w:rsidRPr="00567AAB">
        <w:rPr>
          <w:rFonts w:eastAsia="標楷體"/>
        </w:rPr>
        <w:t>：</w:t>
      </w:r>
      <w:r w:rsidR="002E0BE1" w:rsidRPr="00567AAB">
        <w:rPr>
          <w:rFonts w:eastAsia="標楷體"/>
        </w:rPr>
        <w:t>1.</w:t>
      </w:r>
      <w:r w:rsidR="00050C9E" w:rsidRPr="00567AAB">
        <w:rPr>
          <w:rFonts w:eastAsia="標楷體"/>
        </w:rPr>
        <w:t>依據</w:t>
      </w:r>
      <w:r w:rsidR="004C1109" w:rsidRPr="00567AAB">
        <w:rPr>
          <w:rFonts w:eastAsia="標楷體"/>
        </w:rPr>
        <w:t>水污染防治措施計畫及許可申請審查管理辦法</w:t>
      </w:r>
      <w:r w:rsidR="005673EE" w:rsidRPr="00567AAB">
        <w:rPr>
          <w:rFonts w:eastAsia="標楷體"/>
        </w:rPr>
        <w:t>第</w:t>
      </w:r>
      <w:r w:rsidR="00C62F3B" w:rsidRPr="00567AAB">
        <w:rPr>
          <w:rFonts w:eastAsia="標楷體"/>
        </w:rPr>
        <w:t>1</w:t>
      </w:r>
      <w:r w:rsidR="00271074" w:rsidRPr="00567AAB">
        <w:rPr>
          <w:rFonts w:eastAsia="標楷體"/>
        </w:rPr>
        <w:t>4</w:t>
      </w:r>
      <w:r w:rsidR="003B5A73" w:rsidRPr="00567AAB">
        <w:rPr>
          <w:rFonts w:eastAsia="標楷體"/>
        </w:rPr>
        <w:t>條</w:t>
      </w:r>
      <w:r w:rsidR="005673EE" w:rsidRPr="00567AAB">
        <w:rPr>
          <w:rFonts w:eastAsia="標楷體"/>
        </w:rPr>
        <w:t>規定</w:t>
      </w:r>
      <w:r w:rsidR="004C1109" w:rsidRPr="00567AAB">
        <w:rPr>
          <w:rFonts w:eastAsia="標楷體"/>
        </w:rPr>
        <w:t>：</w:t>
      </w:r>
    </w:p>
    <w:p w:rsidR="002D1C06" w:rsidRPr="00567AAB" w:rsidRDefault="004C1109" w:rsidP="004C1109">
      <w:pPr>
        <w:spacing w:line="300" w:lineRule="exact"/>
        <w:ind w:left="480"/>
        <w:rPr>
          <w:rFonts w:eastAsia="標楷體"/>
        </w:rPr>
      </w:pPr>
      <w:r w:rsidRPr="00567AAB">
        <w:rPr>
          <w:rFonts w:eastAsia="標楷體"/>
        </w:rPr>
        <w:t>(1)</w:t>
      </w:r>
      <w:r w:rsidR="00E23295" w:rsidRPr="00567AAB">
        <w:rPr>
          <w:rFonts w:eastAsia="標楷體"/>
        </w:rPr>
        <w:t>試車期間最長不得超過</w:t>
      </w:r>
      <w:r w:rsidR="00E23295" w:rsidRPr="00567AAB">
        <w:rPr>
          <w:rFonts w:eastAsia="標楷體"/>
        </w:rPr>
        <w:t>90</w:t>
      </w:r>
      <w:r w:rsidR="00255508" w:rsidRPr="00567AAB">
        <w:rPr>
          <w:rFonts w:eastAsia="標楷體"/>
        </w:rPr>
        <w:t>日。</w:t>
      </w:r>
      <w:r w:rsidR="00E23295" w:rsidRPr="00567AAB">
        <w:rPr>
          <w:rFonts w:eastAsia="標楷體"/>
        </w:rPr>
        <w:t>但經核發機關核准者</w:t>
      </w:r>
      <w:r w:rsidR="002D1C06" w:rsidRPr="00567AAB">
        <w:rPr>
          <w:rFonts w:eastAsia="標楷體"/>
        </w:rPr>
        <w:t>，不在此限。</w:t>
      </w:r>
    </w:p>
    <w:p w:rsidR="002D1C06" w:rsidRPr="00567AAB" w:rsidRDefault="004C1109" w:rsidP="00AA007B">
      <w:pPr>
        <w:spacing w:line="300" w:lineRule="exact"/>
        <w:ind w:leftChars="202" w:left="696" w:hangingChars="88" w:hanging="211"/>
        <w:rPr>
          <w:rFonts w:eastAsia="標楷體"/>
        </w:rPr>
      </w:pPr>
      <w:r w:rsidRPr="00567AAB">
        <w:rPr>
          <w:rFonts w:eastAsia="標楷體"/>
        </w:rPr>
        <w:t>(2)</w:t>
      </w:r>
      <w:r w:rsidR="002D1C06" w:rsidRPr="00567AAB">
        <w:rPr>
          <w:rFonts w:eastAsia="標楷體"/>
        </w:rPr>
        <w:t>事業或污水下水道系統無法依試車計畫完成試車者，</w:t>
      </w:r>
      <w:r w:rsidRPr="00567AAB">
        <w:rPr>
          <w:rFonts w:eastAsia="標楷體"/>
        </w:rPr>
        <w:t>得</w:t>
      </w:r>
      <w:r w:rsidR="002D1C06" w:rsidRPr="00567AAB">
        <w:rPr>
          <w:rFonts w:eastAsia="標楷體"/>
        </w:rPr>
        <w:t>於試車期限屆滿前，向核發</w:t>
      </w:r>
      <w:r w:rsidR="00B23813" w:rsidRPr="00567AAB">
        <w:rPr>
          <w:rFonts w:eastAsia="標楷體"/>
        </w:rPr>
        <w:t>機</w:t>
      </w:r>
      <w:r w:rsidR="002D1C06" w:rsidRPr="00567AAB">
        <w:rPr>
          <w:rFonts w:eastAsia="標楷體"/>
        </w:rPr>
        <w:t>關申請展延</w:t>
      </w:r>
      <w:r w:rsidRPr="00567AAB">
        <w:rPr>
          <w:rFonts w:eastAsia="標楷體"/>
        </w:rPr>
        <w:t>，展延試車期間以一次為限</w:t>
      </w:r>
      <w:r w:rsidR="00271074" w:rsidRPr="00567AAB">
        <w:rPr>
          <w:rFonts w:eastAsia="標楷體"/>
        </w:rPr>
        <w:t>，最長不超過</w:t>
      </w:r>
      <w:r w:rsidR="008A4E3E">
        <w:rPr>
          <w:rFonts w:eastAsia="標楷體" w:hint="eastAsia"/>
        </w:rPr>
        <w:t>90</w:t>
      </w:r>
      <w:r w:rsidR="00271074" w:rsidRPr="00567AAB">
        <w:rPr>
          <w:rFonts w:eastAsia="標楷體"/>
        </w:rPr>
        <w:t>日。但經核發機關核准者，不在此限</w:t>
      </w:r>
      <w:r w:rsidR="002D1C06" w:rsidRPr="00567AAB">
        <w:rPr>
          <w:rFonts w:eastAsia="標楷體"/>
        </w:rPr>
        <w:t>。</w:t>
      </w:r>
    </w:p>
    <w:p w:rsidR="00C9147F" w:rsidRPr="00567AAB" w:rsidRDefault="004C1109" w:rsidP="00AA007B">
      <w:pPr>
        <w:spacing w:line="300" w:lineRule="exact"/>
        <w:ind w:leftChars="202" w:left="696" w:hangingChars="88" w:hanging="211"/>
        <w:rPr>
          <w:rFonts w:eastAsia="標楷體"/>
          <w:sz w:val="28"/>
          <w:szCs w:val="28"/>
        </w:rPr>
      </w:pPr>
      <w:r w:rsidRPr="00567AAB">
        <w:rPr>
          <w:rFonts w:eastAsia="標楷體"/>
        </w:rPr>
        <w:t>2</w:t>
      </w:r>
      <w:r w:rsidR="002E0BE1" w:rsidRPr="00567AAB">
        <w:rPr>
          <w:rFonts w:eastAsia="標楷體"/>
        </w:rPr>
        <w:t>.</w:t>
      </w:r>
      <w:r w:rsidR="00AA007B" w:rsidRPr="00567AAB">
        <w:rPr>
          <w:rFonts w:eastAsia="標楷體"/>
        </w:rPr>
        <w:t>整體</w:t>
      </w:r>
      <w:r w:rsidR="002D1C06" w:rsidRPr="00567AAB">
        <w:rPr>
          <w:rFonts w:eastAsia="標楷體"/>
        </w:rPr>
        <w:t>試車期間</w:t>
      </w:r>
      <w:r w:rsidR="00AA007B" w:rsidRPr="00567AAB">
        <w:rPr>
          <w:rFonts w:eastAsia="標楷體"/>
        </w:rPr>
        <w:t>應</w:t>
      </w:r>
      <w:r w:rsidR="00E23295" w:rsidRPr="00567AAB">
        <w:rPr>
          <w:rFonts w:eastAsia="標楷體"/>
        </w:rPr>
        <w:t>包含清水</w:t>
      </w:r>
      <w:r w:rsidR="00AA007B" w:rsidRPr="00567AAB">
        <w:rPr>
          <w:rFonts w:eastAsia="標楷體"/>
        </w:rPr>
        <w:t>及</w:t>
      </w:r>
      <w:r w:rsidR="00E23295" w:rsidRPr="00567AAB">
        <w:rPr>
          <w:rFonts w:eastAsia="標楷體"/>
        </w:rPr>
        <w:t>功能性試車等階段</w:t>
      </w:r>
      <w:r w:rsidR="006374AA" w:rsidRPr="00567AAB">
        <w:rPr>
          <w:rFonts w:eastAsia="標楷體"/>
        </w:rPr>
        <w:t>，於原預定完成試</w:t>
      </w:r>
      <w:r w:rsidR="00255508" w:rsidRPr="00567AAB">
        <w:rPr>
          <w:rFonts w:eastAsia="標楷體"/>
        </w:rPr>
        <w:t>車時間內自行調整各階段之試車期程者，不需</w:t>
      </w:r>
      <w:r w:rsidR="006374AA" w:rsidRPr="00567AAB">
        <w:rPr>
          <w:rFonts w:eastAsia="標楷體"/>
        </w:rPr>
        <w:t>辦理試車計畫書</w:t>
      </w:r>
      <w:r w:rsidR="00AA007B" w:rsidRPr="00567AAB">
        <w:rPr>
          <w:rFonts w:eastAsia="標楷體"/>
        </w:rPr>
        <w:t>變更</w:t>
      </w:r>
      <w:r w:rsidR="006374AA" w:rsidRPr="00567AAB">
        <w:rPr>
          <w:rFonts w:eastAsia="標楷體"/>
        </w:rPr>
        <w:t>。</w:t>
      </w:r>
    </w:p>
    <w:p w:rsidR="005F7D8C" w:rsidRPr="00567AAB" w:rsidRDefault="006374AA" w:rsidP="00921F8B">
      <w:pPr>
        <w:pStyle w:val="12"/>
        <w:rPr>
          <w:rFonts w:ascii="Times New Roman" w:hAnsi="Times New Roman"/>
          <w:color w:val="auto"/>
          <w:u w:val="single"/>
        </w:rPr>
      </w:pPr>
      <w:r w:rsidRPr="00567AAB">
        <w:rPr>
          <w:rFonts w:ascii="Times New Roman" w:hAnsi="Times New Roman"/>
          <w:color w:val="auto"/>
        </w:rPr>
        <w:br w:type="page"/>
      </w:r>
      <w:bookmarkStart w:id="2" w:name="_Toc445385063"/>
      <w:r w:rsidR="002C20DF" w:rsidRPr="00567AAB">
        <w:rPr>
          <w:rFonts w:ascii="Times New Roman" w:hAnsi="Times New Roman"/>
          <w:color w:val="auto"/>
        </w:rPr>
        <w:lastRenderedPageBreak/>
        <w:t>貳、試車程序</w:t>
      </w:r>
      <w:bookmarkEnd w:id="2"/>
    </w:p>
    <w:p w:rsidR="006374AA" w:rsidRPr="00567AAB" w:rsidRDefault="00050C9E" w:rsidP="00217060">
      <w:pPr>
        <w:spacing w:line="480" w:lineRule="exact"/>
        <w:rPr>
          <w:rFonts w:eastAsia="標楷體"/>
        </w:rPr>
      </w:pPr>
      <w:r w:rsidRPr="00567AAB">
        <w:rPr>
          <w:rFonts w:eastAsia="標楷體"/>
        </w:rPr>
        <w:t>應有下列</w:t>
      </w:r>
      <w:r w:rsidR="006374AA" w:rsidRPr="00567AAB">
        <w:rPr>
          <w:rFonts w:eastAsia="標楷體"/>
        </w:rPr>
        <w:t>測試</w:t>
      </w:r>
      <w:r w:rsidRPr="00567AAB">
        <w:rPr>
          <w:rFonts w:eastAsia="標楷體"/>
        </w:rPr>
        <w:t>程序之</w:t>
      </w:r>
      <w:r w:rsidR="006374AA" w:rsidRPr="00567AAB">
        <w:rPr>
          <w:rFonts w:eastAsia="標楷體"/>
        </w:rPr>
        <w:t>內容：</w:t>
      </w:r>
    </w:p>
    <w:p w:rsidR="006374AA" w:rsidRPr="00567AAB" w:rsidRDefault="00217060" w:rsidP="004A77E3">
      <w:pPr>
        <w:numPr>
          <w:ilvl w:val="0"/>
          <w:numId w:val="11"/>
        </w:numPr>
        <w:spacing w:line="480" w:lineRule="exact"/>
        <w:ind w:left="567" w:hanging="567"/>
        <w:rPr>
          <w:rFonts w:eastAsia="標楷體"/>
        </w:rPr>
      </w:pPr>
      <w:r w:rsidRPr="00567AAB">
        <w:rPr>
          <w:rFonts w:eastAsia="標楷體"/>
        </w:rPr>
        <w:t>清水試車</w:t>
      </w:r>
      <w:r w:rsidR="00050C9E" w:rsidRPr="00567AAB">
        <w:rPr>
          <w:rFonts w:eastAsia="標楷體"/>
        </w:rPr>
        <w:t>：應自</w:t>
      </w:r>
      <w:r w:rsidRPr="00567AAB">
        <w:rPr>
          <w:rFonts w:eastAsia="標楷體"/>
        </w:rPr>
        <w:t>廢</w:t>
      </w:r>
      <w:r w:rsidRPr="00567AAB">
        <w:rPr>
          <w:rFonts w:eastAsia="標楷體"/>
        </w:rPr>
        <w:t>(</w:t>
      </w:r>
      <w:r w:rsidRPr="00567AAB">
        <w:rPr>
          <w:rFonts w:eastAsia="標楷體"/>
        </w:rPr>
        <w:t>污</w:t>
      </w:r>
      <w:r w:rsidRPr="00567AAB">
        <w:rPr>
          <w:rFonts w:eastAsia="標楷體"/>
        </w:rPr>
        <w:t>)</w:t>
      </w:r>
      <w:r w:rsidRPr="00567AAB">
        <w:rPr>
          <w:rFonts w:eastAsia="標楷體"/>
        </w:rPr>
        <w:t>水尚未進入處理設施前，</w:t>
      </w:r>
      <w:r w:rsidR="006374AA" w:rsidRPr="00567AAB">
        <w:rPr>
          <w:rFonts w:eastAsia="標楷體"/>
        </w:rPr>
        <w:t>以</w:t>
      </w:r>
      <w:r w:rsidR="00050C9E" w:rsidRPr="00567AAB">
        <w:rPr>
          <w:rFonts w:eastAsia="標楷體"/>
        </w:rPr>
        <w:t>廢</w:t>
      </w:r>
      <w:r w:rsidR="00050C9E" w:rsidRPr="00567AAB">
        <w:rPr>
          <w:rFonts w:eastAsia="標楷體"/>
        </w:rPr>
        <w:t>(</w:t>
      </w:r>
      <w:r w:rsidR="00050C9E" w:rsidRPr="00567AAB">
        <w:rPr>
          <w:rFonts w:eastAsia="標楷體"/>
        </w:rPr>
        <w:t>污</w:t>
      </w:r>
      <w:r w:rsidR="00050C9E" w:rsidRPr="00567AAB">
        <w:rPr>
          <w:rFonts w:eastAsia="標楷體"/>
        </w:rPr>
        <w:t>)</w:t>
      </w:r>
      <w:r w:rsidR="00050C9E" w:rsidRPr="00567AAB">
        <w:rPr>
          <w:rFonts w:eastAsia="標楷體"/>
        </w:rPr>
        <w:t>水處理設施設計之進流水量，透過注入</w:t>
      </w:r>
      <w:r w:rsidRPr="00567AAB">
        <w:rPr>
          <w:rFonts w:eastAsia="標楷體"/>
        </w:rPr>
        <w:t>清水</w:t>
      </w:r>
      <w:r w:rsidR="00050C9E" w:rsidRPr="00567AAB">
        <w:rPr>
          <w:rFonts w:eastAsia="標楷體"/>
        </w:rPr>
        <w:t>或其他水源</w:t>
      </w:r>
      <w:r w:rsidR="006374AA" w:rsidRPr="00567AAB">
        <w:rPr>
          <w:rFonts w:eastAsia="標楷體"/>
        </w:rPr>
        <w:t>進行清水試車</w:t>
      </w:r>
      <w:r w:rsidR="00050C9E" w:rsidRPr="00567AAB">
        <w:rPr>
          <w:rFonts w:eastAsia="標楷體"/>
        </w:rPr>
        <w:t>之</w:t>
      </w:r>
      <w:r w:rsidR="006374AA" w:rsidRPr="00567AAB">
        <w:rPr>
          <w:rFonts w:eastAsia="標楷體"/>
        </w:rPr>
        <w:t>階段</w:t>
      </w:r>
      <w:r w:rsidRPr="00567AAB">
        <w:rPr>
          <w:rFonts w:eastAsia="標楷體"/>
        </w:rPr>
        <w:t>，</w:t>
      </w:r>
      <w:r w:rsidR="00050C9E" w:rsidRPr="00567AAB">
        <w:rPr>
          <w:rFonts w:eastAsia="標楷體"/>
        </w:rPr>
        <w:t>其中</w:t>
      </w:r>
      <w:r w:rsidR="006374AA" w:rsidRPr="00567AAB">
        <w:rPr>
          <w:rFonts w:eastAsia="標楷體"/>
        </w:rPr>
        <w:t>並</w:t>
      </w:r>
      <w:r w:rsidR="00050C9E" w:rsidRPr="00567AAB">
        <w:rPr>
          <w:rFonts w:eastAsia="標楷體"/>
        </w:rPr>
        <w:t>應</w:t>
      </w:r>
      <w:r w:rsidRPr="00567AAB">
        <w:rPr>
          <w:rFonts w:eastAsia="標楷體"/>
        </w:rPr>
        <w:t>針對各項軟、硬體設備進行測漏或機電運作之</w:t>
      </w:r>
      <w:r w:rsidR="006374AA" w:rsidRPr="00567AAB">
        <w:rPr>
          <w:rFonts w:eastAsia="標楷體"/>
        </w:rPr>
        <w:t>方式進行說明</w:t>
      </w:r>
      <w:r w:rsidR="00050C9E" w:rsidRPr="00567AAB">
        <w:rPr>
          <w:rFonts w:eastAsia="標楷體"/>
        </w:rPr>
        <w:t>。</w:t>
      </w:r>
    </w:p>
    <w:p w:rsidR="00217060" w:rsidRPr="00567AAB" w:rsidRDefault="00217060" w:rsidP="004A77E3">
      <w:pPr>
        <w:numPr>
          <w:ilvl w:val="0"/>
          <w:numId w:val="11"/>
        </w:numPr>
        <w:spacing w:line="480" w:lineRule="exact"/>
        <w:ind w:left="567" w:hanging="567"/>
        <w:rPr>
          <w:rFonts w:eastAsia="標楷體"/>
        </w:rPr>
      </w:pPr>
      <w:r w:rsidRPr="00567AAB">
        <w:rPr>
          <w:rFonts w:eastAsia="標楷體"/>
        </w:rPr>
        <w:t>功能性試車</w:t>
      </w:r>
      <w:r w:rsidR="006374AA" w:rsidRPr="00567AAB">
        <w:rPr>
          <w:rFonts w:eastAsia="標楷體"/>
        </w:rPr>
        <w:t>：</w:t>
      </w:r>
      <w:r w:rsidRPr="00567AAB">
        <w:rPr>
          <w:rFonts w:eastAsia="標楷體"/>
        </w:rPr>
        <w:t>應</w:t>
      </w:r>
      <w:r w:rsidR="00AA007B" w:rsidRPr="00567AAB">
        <w:rPr>
          <w:rFonts w:eastAsia="標楷體"/>
        </w:rPr>
        <w:t>填寫</w:t>
      </w:r>
      <w:r w:rsidR="006374AA" w:rsidRPr="00567AAB">
        <w:rPr>
          <w:rFonts w:eastAsia="標楷體"/>
        </w:rPr>
        <w:t>用於本階段</w:t>
      </w:r>
      <w:r w:rsidRPr="00567AAB">
        <w:rPr>
          <w:rFonts w:eastAsia="標楷體"/>
        </w:rPr>
        <w:t>試車之廢</w:t>
      </w:r>
      <w:r w:rsidRPr="00567AAB">
        <w:rPr>
          <w:rFonts w:eastAsia="標楷體"/>
        </w:rPr>
        <w:t>(</w:t>
      </w:r>
      <w:r w:rsidRPr="00567AAB">
        <w:rPr>
          <w:rFonts w:eastAsia="標楷體"/>
        </w:rPr>
        <w:t>污</w:t>
      </w:r>
      <w:r w:rsidRPr="00567AAB">
        <w:rPr>
          <w:rFonts w:eastAsia="標楷體"/>
        </w:rPr>
        <w:t>)</w:t>
      </w:r>
      <w:r w:rsidRPr="00567AAB">
        <w:rPr>
          <w:rFonts w:eastAsia="標楷體"/>
        </w:rPr>
        <w:t>水來源及廢</w:t>
      </w:r>
      <w:r w:rsidRPr="00567AAB">
        <w:rPr>
          <w:rFonts w:eastAsia="標楷體"/>
        </w:rPr>
        <w:t>(</w:t>
      </w:r>
      <w:r w:rsidRPr="00567AAB">
        <w:rPr>
          <w:rFonts w:eastAsia="標楷體"/>
        </w:rPr>
        <w:t>污</w:t>
      </w:r>
      <w:r w:rsidRPr="00567AAB">
        <w:rPr>
          <w:rFonts w:eastAsia="標楷體"/>
        </w:rPr>
        <w:t>)</w:t>
      </w:r>
      <w:r w:rsidRPr="00567AAB">
        <w:rPr>
          <w:rFonts w:eastAsia="標楷體"/>
        </w:rPr>
        <w:t>水水量</w:t>
      </w:r>
      <w:r w:rsidR="00387D0C" w:rsidRPr="00567AAB">
        <w:rPr>
          <w:rFonts w:eastAsia="標楷體"/>
        </w:rPr>
        <w:t>情形</w:t>
      </w:r>
      <w:r w:rsidRPr="00567AAB">
        <w:rPr>
          <w:rFonts w:eastAsia="標楷體"/>
        </w:rPr>
        <w:t>，</w:t>
      </w:r>
      <w:r w:rsidR="00387D0C" w:rsidRPr="00567AAB">
        <w:rPr>
          <w:rFonts w:eastAsia="標楷體"/>
        </w:rPr>
        <w:t>包括</w:t>
      </w:r>
      <w:r w:rsidRPr="00567AAB">
        <w:rPr>
          <w:rFonts w:eastAsia="標楷體"/>
        </w:rPr>
        <w:t>將廢</w:t>
      </w:r>
      <w:r w:rsidRPr="00567AAB">
        <w:rPr>
          <w:rFonts w:eastAsia="標楷體"/>
        </w:rPr>
        <w:t>(</w:t>
      </w:r>
      <w:r w:rsidRPr="00567AAB">
        <w:rPr>
          <w:rFonts w:eastAsia="標楷體"/>
        </w:rPr>
        <w:t>污</w:t>
      </w:r>
      <w:r w:rsidRPr="00567AAB">
        <w:rPr>
          <w:rFonts w:eastAsia="標楷體"/>
        </w:rPr>
        <w:t>)</w:t>
      </w:r>
      <w:r w:rsidR="00050C9E" w:rsidRPr="00567AAB">
        <w:rPr>
          <w:rFonts w:eastAsia="標楷體"/>
        </w:rPr>
        <w:t>水注入處理設施之過程中，採取分段注入方式，</w:t>
      </w:r>
      <w:r w:rsidRPr="00567AAB">
        <w:rPr>
          <w:rFonts w:eastAsia="標楷體"/>
        </w:rPr>
        <w:t>測試</w:t>
      </w:r>
      <w:r w:rsidR="00050C9E" w:rsidRPr="00567AAB">
        <w:rPr>
          <w:rFonts w:eastAsia="標楷體"/>
        </w:rPr>
        <w:t>在不同之廢</w:t>
      </w:r>
      <w:r w:rsidR="00050C9E" w:rsidRPr="00567AAB">
        <w:rPr>
          <w:rFonts w:eastAsia="標楷體"/>
        </w:rPr>
        <w:t>(</w:t>
      </w:r>
      <w:r w:rsidR="00050C9E" w:rsidRPr="00567AAB">
        <w:rPr>
          <w:rFonts w:eastAsia="標楷體"/>
        </w:rPr>
        <w:t>污</w:t>
      </w:r>
      <w:r w:rsidR="00050C9E" w:rsidRPr="00567AAB">
        <w:rPr>
          <w:rFonts w:eastAsia="標楷體"/>
        </w:rPr>
        <w:t>)</w:t>
      </w:r>
      <w:r w:rsidRPr="00567AAB">
        <w:rPr>
          <w:rFonts w:eastAsia="標楷體"/>
        </w:rPr>
        <w:t>水</w:t>
      </w:r>
      <w:r w:rsidR="00050C9E" w:rsidRPr="00567AAB">
        <w:rPr>
          <w:rFonts w:eastAsia="標楷體"/>
        </w:rPr>
        <w:t>水</w:t>
      </w:r>
      <w:r w:rsidRPr="00567AAB">
        <w:rPr>
          <w:rFonts w:eastAsia="標楷體"/>
        </w:rPr>
        <w:t>質與水量變化情形及相關儀控設備對應之操作步驟，最後調整至最佳操作狀態之過程及作業內容說明。並針對試車期間製程及廢</w:t>
      </w:r>
      <w:r w:rsidRPr="00567AAB">
        <w:rPr>
          <w:rFonts w:eastAsia="標楷體"/>
        </w:rPr>
        <w:t>(</w:t>
      </w:r>
      <w:r w:rsidRPr="00567AAB">
        <w:rPr>
          <w:rFonts w:eastAsia="標楷體"/>
        </w:rPr>
        <w:t>污</w:t>
      </w:r>
      <w:r w:rsidRPr="00567AAB">
        <w:rPr>
          <w:rFonts w:eastAsia="標楷體"/>
        </w:rPr>
        <w:t>)</w:t>
      </w:r>
      <w:r w:rsidRPr="00567AAB">
        <w:rPr>
          <w:rFonts w:eastAsia="標楷體"/>
        </w:rPr>
        <w:t>水處理設施單元之操作方式、控制程序與異常時之排除方式進行說明。</w:t>
      </w:r>
    </w:p>
    <w:p w:rsidR="00B14F91" w:rsidRPr="00567AAB" w:rsidRDefault="00B14F91" w:rsidP="00217060">
      <w:pPr>
        <w:spacing w:line="480" w:lineRule="exact"/>
        <w:rPr>
          <w:rFonts w:eastAsia="標楷體"/>
        </w:rPr>
      </w:pPr>
    </w:p>
    <w:p w:rsidR="00217060" w:rsidRPr="00567AAB" w:rsidRDefault="006374AA" w:rsidP="00217060">
      <w:pPr>
        <w:spacing w:line="480" w:lineRule="exact"/>
        <w:rPr>
          <w:rFonts w:eastAsia="標楷體"/>
        </w:rPr>
      </w:pPr>
      <w:r w:rsidRPr="00567AAB">
        <w:rPr>
          <w:rFonts w:eastAsia="標楷體"/>
        </w:rPr>
        <w:t>範例</w:t>
      </w:r>
      <w:r w:rsidR="00F748CB" w:rsidRPr="00567AAB">
        <w:rPr>
          <w:rFonts w:eastAsia="標楷體"/>
        </w:rPr>
        <w:t>如下</w:t>
      </w:r>
      <w:r w:rsidRPr="00567AAB">
        <w:rPr>
          <w:rFonts w:eastAsia="標楷體"/>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567AAB" w:rsidRPr="00567AAB" w:rsidTr="001F483C">
        <w:tc>
          <w:tcPr>
            <w:tcW w:w="8948" w:type="dxa"/>
            <w:shd w:val="clear" w:color="auto" w:fill="auto"/>
          </w:tcPr>
          <w:p w:rsidR="006374AA" w:rsidRPr="00567AAB" w:rsidRDefault="006374AA" w:rsidP="001F483C">
            <w:pPr>
              <w:spacing w:line="480" w:lineRule="exact"/>
              <w:rPr>
                <w:rFonts w:eastAsia="標楷體"/>
              </w:rPr>
            </w:pPr>
            <w:r w:rsidRPr="00567AAB">
              <w:rPr>
                <w:rFonts w:eastAsia="標楷體"/>
              </w:rPr>
              <w:t>一、清水試車</w:t>
            </w:r>
          </w:p>
        </w:tc>
      </w:tr>
      <w:tr w:rsidR="00567AAB" w:rsidRPr="00567AAB" w:rsidTr="00B14F91">
        <w:trPr>
          <w:trHeight w:val="2198"/>
        </w:trPr>
        <w:tc>
          <w:tcPr>
            <w:tcW w:w="8948" w:type="dxa"/>
            <w:shd w:val="clear" w:color="auto" w:fill="auto"/>
          </w:tcPr>
          <w:p w:rsidR="006374AA" w:rsidRPr="00567AAB" w:rsidRDefault="00B14F91" w:rsidP="005F45CB">
            <w:pPr>
              <w:ind w:leftChars="14" w:left="34" w:firstLineChars="177" w:firstLine="425"/>
              <w:rPr>
                <w:rFonts w:eastAsia="標楷體"/>
              </w:rPr>
            </w:pPr>
            <w:r w:rsidRPr="00567AAB">
              <w:rPr>
                <w:rFonts w:eastAsia="標楷體"/>
              </w:rPr>
              <w:t>本廠各處理單元之測漏試驗，預定自</w:t>
            </w:r>
            <w:r w:rsidRPr="00567AAB">
              <w:rPr>
                <w:rFonts w:eastAsia="標楷體"/>
              </w:rPr>
              <w:t>○○</w:t>
            </w:r>
            <w:r w:rsidRPr="00567AAB">
              <w:rPr>
                <w:rFonts w:eastAsia="標楷體"/>
              </w:rPr>
              <w:t>年</w:t>
            </w:r>
            <w:r w:rsidRPr="00567AAB">
              <w:rPr>
                <w:rFonts w:eastAsia="標楷體"/>
              </w:rPr>
              <w:t>○○</w:t>
            </w:r>
            <w:r w:rsidRPr="00567AAB">
              <w:rPr>
                <w:rFonts w:eastAsia="標楷體"/>
              </w:rPr>
              <w:t>月</w:t>
            </w:r>
            <w:r w:rsidRPr="00567AAB">
              <w:rPr>
                <w:rFonts w:eastAsia="標楷體"/>
              </w:rPr>
              <w:t>○○</w:t>
            </w:r>
            <w:r w:rsidRPr="00567AAB">
              <w:rPr>
                <w:rFonts w:eastAsia="標楷體"/>
              </w:rPr>
              <w:t>日上午</w:t>
            </w:r>
            <w:r w:rsidRPr="00567AAB">
              <w:rPr>
                <w:rFonts w:eastAsia="標楷體"/>
              </w:rPr>
              <w:t>○</w:t>
            </w:r>
            <w:r w:rsidRPr="00567AAB">
              <w:rPr>
                <w:rFonts w:eastAsia="標楷體"/>
              </w:rPr>
              <w:t>時起實施，將各處理單元內之水量，以自來水逐漸補充至其容量之</w:t>
            </w:r>
            <w:r w:rsidRPr="00567AAB">
              <w:rPr>
                <w:rFonts w:eastAsia="標楷體"/>
              </w:rPr>
              <w:t>○○</w:t>
            </w:r>
            <w:r w:rsidRPr="00567AAB">
              <w:rPr>
                <w:rFonts w:eastAsia="標楷體"/>
              </w:rPr>
              <w:t>％，並將停置大約</w:t>
            </w:r>
            <w:r w:rsidRPr="00567AAB">
              <w:rPr>
                <w:rFonts w:eastAsia="標楷體"/>
              </w:rPr>
              <w:t>○○</w:t>
            </w:r>
            <w:r w:rsidRPr="00567AAB">
              <w:rPr>
                <w:rFonts w:eastAsia="標楷體"/>
              </w:rPr>
              <w:t>小時，</w:t>
            </w:r>
            <w:r w:rsidRPr="00567AAB">
              <w:rPr>
                <w:rFonts w:eastAsia="標楷體"/>
              </w:rPr>
              <w:t>...........</w:t>
            </w:r>
            <w:r w:rsidR="00935BD1" w:rsidRPr="00567AAB">
              <w:rPr>
                <w:rFonts w:eastAsia="標楷體"/>
              </w:rPr>
              <w:t>本廠預定自</w:t>
            </w:r>
            <w:r w:rsidR="00935BD1" w:rsidRPr="00567AAB">
              <w:rPr>
                <w:rFonts w:eastAsia="標楷體"/>
              </w:rPr>
              <w:t>○○</w:t>
            </w:r>
            <w:r w:rsidR="00935BD1" w:rsidRPr="00567AAB">
              <w:rPr>
                <w:rFonts w:eastAsia="標楷體"/>
              </w:rPr>
              <w:t>年</w:t>
            </w:r>
            <w:r w:rsidR="00935BD1" w:rsidRPr="00567AAB">
              <w:rPr>
                <w:rFonts w:eastAsia="標楷體"/>
              </w:rPr>
              <w:t>○○</w:t>
            </w:r>
            <w:r w:rsidR="00935BD1" w:rsidRPr="00567AAB">
              <w:rPr>
                <w:rFonts w:eastAsia="標楷體"/>
              </w:rPr>
              <w:t>月</w:t>
            </w:r>
            <w:r w:rsidR="00935BD1" w:rsidRPr="00567AAB">
              <w:rPr>
                <w:rFonts w:eastAsia="標楷體"/>
              </w:rPr>
              <w:t>○○</w:t>
            </w:r>
            <w:r w:rsidR="00935BD1" w:rsidRPr="00567AAB">
              <w:rPr>
                <w:rFonts w:eastAsia="標楷體"/>
              </w:rPr>
              <w:t>日上午</w:t>
            </w:r>
            <w:r w:rsidR="00935BD1" w:rsidRPr="00567AAB">
              <w:rPr>
                <w:rFonts w:eastAsia="標楷體"/>
              </w:rPr>
              <w:t>○</w:t>
            </w:r>
            <w:r w:rsidR="00935BD1" w:rsidRPr="00567AAB">
              <w:rPr>
                <w:rFonts w:eastAsia="標楷體"/>
              </w:rPr>
              <w:t>時起，以</w:t>
            </w:r>
            <w:r w:rsidRPr="00567AAB">
              <w:rPr>
                <w:rFonts w:eastAsia="標楷體"/>
              </w:rPr>
              <w:t>○</w:t>
            </w:r>
            <w:r w:rsidR="00935BD1" w:rsidRPr="00567AAB">
              <w:rPr>
                <w:rFonts w:eastAsia="標楷體"/>
              </w:rPr>
              <w:t>○m</w:t>
            </w:r>
            <w:r w:rsidR="00935BD1" w:rsidRPr="00567AAB">
              <w:rPr>
                <w:rFonts w:eastAsia="標楷體"/>
                <w:vertAlign w:val="superscript"/>
              </w:rPr>
              <w:t>3</w:t>
            </w:r>
            <w:r w:rsidRPr="00567AAB">
              <w:rPr>
                <w:rFonts w:eastAsia="標楷體"/>
              </w:rPr>
              <w:t>/s</w:t>
            </w:r>
            <w:r w:rsidRPr="00567AAB">
              <w:rPr>
                <w:rFonts w:eastAsia="標楷體"/>
              </w:rPr>
              <w:t>之流速將自來水自</w:t>
            </w:r>
            <w:r w:rsidR="00935BD1" w:rsidRPr="00567AAB">
              <w:rPr>
                <w:rFonts w:eastAsia="標楷體"/>
              </w:rPr>
              <w:t>調勻池</w:t>
            </w:r>
            <w:r w:rsidR="00935BD1" w:rsidRPr="00567AAB">
              <w:rPr>
                <w:rFonts w:eastAsia="標楷體"/>
              </w:rPr>
              <w:t>(T01-01)</w:t>
            </w:r>
            <w:r w:rsidRPr="00567AAB">
              <w:rPr>
                <w:rFonts w:eastAsia="標楷體"/>
              </w:rPr>
              <w:t>起注入</w:t>
            </w:r>
            <w:r w:rsidR="00935BD1" w:rsidRPr="00567AAB">
              <w:rPr>
                <w:rFonts w:eastAsia="標楷體"/>
              </w:rPr>
              <w:t>，</w:t>
            </w:r>
            <w:r w:rsidR="00255508" w:rsidRPr="00567AAB">
              <w:rPr>
                <w:rFonts w:eastAsia="標楷體"/>
              </w:rPr>
              <w:t>估計將於該日</w:t>
            </w:r>
            <w:r w:rsidR="00255508" w:rsidRPr="00567AAB">
              <w:rPr>
                <w:rFonts w:eastAsia="標楷體"/>
              </w:rPr>
              <w:t>○</w:t>
            </w:r>
            <w:r w:rsidR="00255508" w:rsidRPr="00567AAB">
              <w:rPr>
                <w:rFonts w:eastAsia="標楷體"/>
              </w:rPr>
              <w:t>時開始進行設施單元之機電設備測試作業。</w:t>
            </w:r>
            <w:r w:rsidRPr="00567AAB">
              <w:rPr>
                <w:rFonts w:eastAsia="標楷體"/>
              </w:rPr>
              <w:t>各項</w:t>
            </w:r>
            <w:r w:rsidR="00935BD1" w:rsidRPr="00567AAB">
              <w:rPr>
                <w:rFonts w:eastAsia="標楷體"/>
              </w:rPr>
              <w:t>機電</w:t>
            </w:r>
            <w:r w:rsidRPr="00567AAB">
              <w:rPr>
                <w:rFonts w:eastAsia="標楷體"/>
              </w:rPr>
              <w:t>設備之</w:t>
            </w:r>
            <w:r w:rsidR="00935BD1" w:rsidRPr="00567AAB">
              <w:rPr>
                <w:rFonts w:eastAsia="標楷體"/>
              </w:rPr>
              <w:t>運作測試方式與</w:t>
            </w:r>
            <w:r w:rsidR="005F45CB" w:rsidRPr="00567AAB">
              <w:rPr>
                <w:rFonts w:eastAsia="標楷體"/>
              </w:rPr>
              <w:t>作業</w:t>
            </w:r>
            <w:r w:rsidR="00935BD1" w:rsidRPr="00567AAB">
              <w:rPr>
                <w:rFonts w:eastAsia="標楷體"/>
              </w:rPr>
              <w:t>時程安排</w:t>
            </w:r>
            <w:r w:rsidR="00255508" w:rsidRPr="00567AAB">
              <w:rPr>
                <w:rFonts w:eastAsia="標楷體"/>
              </w:rPr>
              <w:t>詳述如下</w:t>
            </w:r>
            <w:r w:rsidR="005F45CB" w:rsidRPr="00567AAB">
              <w:rPr>
                <w:rFonts w:eastAsia="標楷體"/>
              </w:rPr>
              <w:t>：</w:t>
            </w:r>
            <w:r w:rsidRPr="00567AAB">
              <w:rPr>
                <w:rFonts w:eastAsia="標楷體"/>
              </w:rPr>
              <w:t>........</w:t>
            </w:r>
            <w:r w:rsidR="005F45CB" w:rsidRPr="00567AAB">
              <w:rPr>
                <w:rFonts w:eastAsia="標楷體"/>
              </w:rPr>
              <w:t>...</w:t>
            </w:r>
          </w:p>
        </w:tc>
      </w:tr>
      <w:tr w:rsidR="00567AAB" w:rsidRPr="00567AAB" w:rsidTr="001F483C">
        <w:tc>
          <w:tcPr>
            <w:tcW w:w="8948" w:type="dxa"/>
            <w:shd w:val="clear" w:color="auto" w:fill="auto"/>
          </w:tcPr>
          <w:p w:rsidR="006374AA" w:rsidRPr="00567AAB" w:rsidRDefault="006374AA" w:rsidP="001F483C">
            <w:pPr>
              <w:spacing w:line="480" w:lineRule="exact"/>
              <w:rPr>
                <w:rFonts w:eastAsia="標楷體"/>
              </w:rPr>
            </w:pPr>
            <w:r w:rsidRPr="00567AAB">
              <w:rPr>
                <w:rFonts w:eastAsia="標楷體"/>
              </w:rPr>
              <w:t>二、功能性試車</w:t>
            </w:r>
          </w:p>
        </w:tc>
      </w:tr>
      <w:tr w:rsidR="00A2375E" w:rsidRPr="00567AAB" w:rsidTr="00050C9E">
        <w:trPr>
          <w:trHeight w:val="3194"/>
        </w:trPr>
        <w:tc>
          <w:tcPr>
            <w:tcW w:w="8948" w:type="dxa"/>
            <w:shd w:val="clear" w:color="auto" w:fill="auto"/>
          </w:tcPr>
          <w:p w:rsidR="006374AA" w:rsidRPr="00567AAB" w:rsidRDefault="005F45CB" w:rsidP="00DC03B1">
            <w:pPr>
              <w:ind w:leftChars="14" w:left="34" w:firstLineChars="177" w:firstLine="425"/>
              <w:rPr>
                <w:rFonts w:eastAsia="標楷體"/>
              </w:rPr>
            </w:pPr>
            <w:r w:rsidRPr="00567AAB">
              <w:rPr>
                <w:rFonts w:eastAsia="標楷體"/>
              </w:rPr>
              <w:t>本廠預定自</w:t>
            </w:r>
            <w:r w:rsidRPr="00567AAB">
              <w:rPr>
                <w:rFonts w:eastAsia="標楷體"/>
              </w:rPr>
              <w:t>○○</w:t>
            </w:r>
            <w:r w:rsidRPr="00567AAB">
              <w:rPr>
                <w:rFonts w:eastAsia="標楷體"/>
              </w:rPr>
              <w:t>年</w:t>
            </w:r>
            <w:r w:rsidRPr="00567AAB">
              <w:rPr>
                <w:rFonts w:eastAsia="標楷體"/>
              </w:rPr>
              <w:t>○○</w:t>
            </w:r>
            <w:r w:rsidRPr="00567AAB">
              <w:rPr>
                <w:rFonts w:eastAsia="標楷體"/>
              </w:rPr>
              <w:t>月</w:t>
            </w:r>
            <w:r w:rsidRPr="00567AAB">
              <w:rPr>
                <w:rFonts w:eastAsia="標楷體"/>
              </w:rPr>
              <w:t>○○</w:t>
            </w:r>
            <w:r w:rsidRPr="00567AAB">
              <w:rPr>
                <w:rFonts w:eastAsia="標楷體"/>
              </w:rPr>
              <w:t>日上午</w:t>
            </w:r>
            <w:r w:rsidRPr="00567AAB">
              <w:rPr>
                <w:rFonts w:eastAsia="標楷體"/>
              </w:rPr>
              <w:t>○</w:t>
            </w:r>
            <w:r w:rsidRPr="00567AAB">
              <w:rPr>
                <w:rFonts w:eastAsia="標楷體"/>
              </w:rPr>
              <w:t>時起，配合本廠製一課投入原物料進行試產，以產生供本階段試車之廢</w:t>
            </w:r>
            <w:r w:rsidRPr="00567AAB">
              <w:rPr>
                <w:rFonts w:eastAsia="標楷體"/>
              </w:rPr>
              <w:t>(</w:t>
            </w:r>
            <w:r w:rsidRPr="00567AAB">
              <w:rPr>
                <w:rFonts w:eastAsia="標楷體"/>
              </w:rPr>
              <w:t>污</w:t>
            </w:r>
            <w:r w:rsidRPr="00567AAB">
              <w:rPr>
                <w:rFonts w:eastAsia="標楷體"/>
              </w:rPr>
              <w:t>)</w:t>
            </w:r>
            <w:r w:rsidRPr="00567AAB">
              <w:rPr>
                <w:rFonts w:eastAsia="標楷體"/>
              </w:rPr>
              <w:t>水來源，估計將於該日</w:t>
            </w:r>
            <w:r w:rsidRPr="00567AAB">
              <w:rPr>
                <w:rFonts w:eastAsia="標楷體"/>
              </w:rPr>
              <w:t>○</w:t>
            </w:r>
            <w:r w:rsidRPr="00567AAB">
              <w:rPr>
                <w:rFonts w:eastAsia="標楷體"/>
              </w:rPr>
              <w:t>時</w:t>
            </w:r>
            <w:r w:rsidR="00B14F91" w:rsidRPr="00567AAB">
              <w:rPr>
                <w:rFonts w:eastAsia="標楷體"/>
              </w:rPr>
              <w:t>，投入原物料</w:t>
            </w:r>
            <w:r w:rsidR="00B14F91" w:rsidRPr="00567AAB">
              <w:rPr>
                <w:rFonts w:eastAsia="標楷體"/>
              </w:rPr>
              <w:t>……○○</w:t>
            </w:r>
            <w:r w:rsidR="00B14F91" w:rsidRPr="00567AAB">
              <w:rPr>
                <w:rFonts w:eastAsia="標楷體"/>
              </w:rPr>
              <w:t>量等等，於</w:t>
            </w:r>
            <w:r w:rsidRPr="00567AAB">
              <w:rPr>
                <w:rFonts w:eastAsia="標楷體"/>
              </w:rPr>
              <w:t>開始產生廢</w:t>
            </w:r>
            <w:r w:rsidRPr="00567AAB">
              <w:rPr>
                <w:rFonts w:eastAsia="標楷體"/>
              </w:rPr>
              <w:t>(</w:t>
            </w:r>
            <w:r w:rsidRPr="00567AAB">
              <w:rPr>
                <w:rFonts w:eastAsia="標楷體"/>
              </w:rPr>
              <w:t>污</w:t>
            </w:r>
            <w:r w:rsidRPr="00567AAB">
              <w:rPr>
                <w:rFonts w:eastAsia="標楷體"/>
              </w:rPr>
              <w:t>)</w:t>
            </w:r>
            <w:r w:rsidR="00B14F91" w:rsidRPr="00567AAB">
              <w:rPr>
                <w:rFonts w:eastAsia="標楷體"/>
              </w:rPr>
              <w:t>水後，</w:t>
            </w:r>
            <w:r w:rsidRPr="00567AAB">
              <w:rPr>
                <w:rFonts w:eastAsia="標楷體"/>
              </w:rPr>
              <w:t>依</w:t>
            </w:r>
            <w:r w:rsidR="00B14F91" w:rsidRPr="00567AAB">
              <w:rPr>
                <w:rFonts w:eastAsia="標楷體"/>
              </w:rPr>
              <w:t>既定</w:t>
            </w:r>
            <w:r w:rsidRPr="00567AAB">
              <w:rPr>
                <w:rFonts w:eastAsia="標楷體"/>
              </w:rPr>
              <w:t>規劃</w:t>
            </w:r>
            <w:r w:rsidR="00B14F91" w:rsidRPr="00567AAB">
              <w:rPr>
                <w:rFonts w:eastAsia="標楷體"/>
              </w:rPr>
              <w:t>之</w:t>
            </w:r>
            <w:r w:rsidRPr="00567AAB">
              <w:rPr>
                <w:rFonts w:eastAsia="標楷體"/>
              </w:rPr>
              <w:t>流向配置導入廢</w:t>
            </w:r>
            <w:r w:rsidRPr="00567AAB">
              <w:rPr>
                <w:rFonts w:eastAsia="標楷體"/>
              </w:rPr>
              <w:t>(</w:t>
            </w:r>
            <w:r w:rsidRPr="00567AAB">
              <w:rPr>
                <w:rFonts w:eastAsia="標楷體"/>
              </w:rPr>
              <w:t>污</w:t>
            </w:r>
            <w:r w:rsidRPr="00567AAB">
              <w:rPr>
                <w:rFonts w:eastAsia="標楷體"/>
              </w:rPr>
              <w:t>)</w:t>
            </w:r>
            <w:r w:rsidR="00DC03B1" w:rsidRPr="00567AAB">
              <w:rPr>
                <w:rFonts w:eastAsia="標楷體"/>
              </w:rPr>
              <w:t>水</w:t>
            </w:r>
            <w:r w:rsidRPr="00567AAB">
              <w:rPr>
                <w:rFonts w:eastAsia="標楷體"/>
              </w:rPr>
              <w:t>處理單元，</w:t>
            </w:r>
            <w:r w:rsidR="00D6196B" w:rsidRPr="00567AAB">
              <w:rPr>
                <w:rFonts w:eastAsia="標楷體"/>
              </w:rPr>
              <w:t>並於該日</w:t>
            </w:r>
            <w:r w:rsidR="00D6196B" w:rsidRPr="00567AAB">
              <w:rPr>
                <w:rFonts w:eastAsia="標楷體"/>
              </w:rPr>
              <w:t>○</w:t>
            </w:r>
            <w:r w:rsidR="00D6196B" w:rsidRPr="00567AAB">
              <w:rPr>
                <w:rFonts w:eastAsia="標楷體"/>
              </w:rPr>
              <w:t>時開始</w:t>
            </w:r>
            <w:r w:rsidRPr="00567AAB">
              <w:rPr>
                <w:rFonts w:eastAsia="標楷體"/>
              </w:rPr>
              <w:t>進行第一階段</w:t>
            </w:r>
            <w:r w:rsidRPr="00567AAB">
              <w:rPr>
                <w:rFonts w:eastAsia="標楷體"/>
              </w:rPr>
              <w:t>○%</w:t>
            </w:r>
            <w:r w:rsidRPr="00567AAB">
              <w:rPr>
                <w:rFonts w:eastAsia="標楷體"/>
              </w:rPr>
              <w:t>廢</w:t>
            </w:r>
            <w:r w:rsidRPr="00567AAB">
              <w:rPr>
                <w:rFonts w:eastAsia="標楷體"/>
              </w:rPr>
              <w:t>(</w:t>
            </w:r>
            <w:r w:rsidRPr="00567AAB">
              <w:rPr>
                <w:rFonts w:eastAsia="標楷體"/>
              </w:rPr>
              <w:t>污</w:t>
            </w:r>
            <w:r w:rsidRPr="00567AAB">
              <w:rPr>
                <w:rFonts w:eastAsia="標楷體"/>
              </w:rPr>
              <w:t>)</w:t>
            </w:r>
            <w:r w:rsidRPr="00567AAB">
              <w:rPr>
                <w:rFonts w:eastAsia="標楷體"/>
              </w:rPr>
              <w:t>水量之功能性試車</w:t>
            </w:r>
            <w:r w:rsidR="00D6196B" w:rsidRPr="00567AAB">
              <w:rPr>
                <w:rFonts w:eastAsia="標楷體"/>
              </w:rPr>
              <w:t>。</w:t>
            </w:r>
            <w:r w:rsidRPr="00567AAB">
              <w:rPr>
                <w:rFonts w:eastAsia="標楷體"/>
              </w:rPr>
              <w:t>本階段</w:t>
            </w:r>
            <w:r w:rsidR="00D6196B" w:rsidRPr="00567AAB">
              <w:rPr>
                <w:rFonts w:eastAsia="標楷體"/>
              </w:rPr>
              <w:t>配合廢</w:t>
            </w:r>
            <w:r w:rsidR="00D6196B" w:rsidRPr="00567AAB">
              <w:rPr>
                <w:rFonts w:eastAsia="標楷體"/>
              </w:rPr>
              <w:t>(</w:t>
            </w:r>
            <w:r w:rsidR="00D6196B" w:rsidRPr="00567AAB">
              <w:rPr>
                <w:rFonts w:eastAsia="標楷體"/>
              </w:rPr>
              <w:t>污</w:t>
            </w:r>
            <w:r w:rsidR="00D6196B" w:rsidRPr="00567AAB">
              <w:rPr>
                <w:rFonts w:eastAsia="標楷體"/>
              </w:rPr>
              <w:t>)</w:t>
            </w:r>
            <w:r w:rsidR="00D6196B" w:rsidRPr="00567AAB">
              <w:rPr>
                <w:rFonts w:eastAsia="標楷體"/>
              </w:rPr>
              <w:t>水分段注入處理設施之過程，本廠製一課規劃配合試產作業內容、廢</w:t>
            </w:r>
            <w:r w:rsidR="00D6196B" w:rsidRPr="00567AAB">
              <w:rPr>
                <w:rFonts w:eastAsia="標楷體"/>
              </w:rPr>
              <w:t>(</w:t>
            </w:r>
            <w:r w:rsidR="00D6196B" w:rsidRPr="00567AAB">
              <w:rPr>
                <w:rFonts w:eastAsia="標楷體"/>
              </w:rPr>
              <w:t>污</w:t>
            </w:r>
            <w:r w:rsidR="00D6196B" w:rsidRPr="00567AAB">
              <w:rPr>
                <w:rFonts w:eastAsia="標楷體"/>
              </w:rPr>
              <w:t>)</w:t>
            </w:r>
            <w:r w:rsidR="00D6196B" w:rsidRPr="00567AAB">
              <w:rPr>
                <w:rFonts w:eastAsia="標楷體"/>
              </w:rPr>
              <w:t>水分段注入處理設施之方式、廢</w:t>
            </w:r>
            <w:r w:rsidR="00D6196B" w:rsidRPr="00567AAB">
              <w:rPr>
                <w:rFonts w:eastAsia="標楷體"/>
              </w:rPr>
              <w:t>(</w:t>
            </w:r>
            <w:r w:rsidR="00D6196B" w:rsidRPr="00567AAB">
              <w:rPr>
                <w:rFonts w:eastAsia="標楷體"/>
              </w:rPr>
              <w:t>污</w:t>
            </w:r>
            <w:r w:rsidR="00D6196B" w:rsidRPr="00567AAB">
              <w:rPr>
                <w:rFonts w:eastAsia="標楷體"/>
              </w:rPr>
              <w:t>)</w:t>
            </w:r>
            <w:r w:rsidR="00D6196B" w:rsidRPr="00567AAB">
              <w:rPr>
                <w:rFonts w:eastAsia="標楷體"/>
              </w:rPr>
              <w:t>水水質與水量變化情形、相關儀控設備對應之操作步驟及規劃最後調整至最佳操作狀態之作業內容</w:t>
            </w:r>
            <w:r w:rsidR="00DC03B1" w:rsidRPr="00567AAB">
              <w:rPr>
                <w:rFonts w:eastAsia="標楷體"/>
              </w:rPr>
              <w:t>詳述</w:t>
            </w:r>
            <w:r w:rsidRPr="00567AAB">
              <w:rPr>
                <w:rFonts w:eastAsia="標楷體"/>
              </w:rPr>
              <w:t>如</w:t>
            </w:r>
            <w:r w:rsidR="00255508" w:rsidRPr="00567AAB">
              <w:rPr>
                <w:rFonts w:eastAsia="標楷體"/>
              </w:rPr>
              <w:t>下</w:t>
            </w:r>
            <w:r w:rsidRPr="00567AAB">
              <w:rPr>
                <w:rFonts w:eastAsia="標楷體"/>
              </w:rPr>
              <w:t>：</w:t>
            </w:r>
            <w:r w:rsidRPr="00567AAB">
              <w:rPr>
                <w:rFonts w:eastAsia="標楷體"/>
              </w:rPr>
              <w:t xml:space="preserve">.............. </w:t>
            </w:r>
          </w:p>
        </w:tc>
      </w:tr>
    </w:tbl>
    <w:p w:rsidR="002C20DF" w:rsidRPr="00567AAB" w:rsidRDefault="00217060" w:rsidP="00E64DEE">
      <w:pPr>
        <w:spacing w:line="240" w:lineRule="exact"/>
        <w:ind w:left="566" w:hangingChars="236" w:hanging="566"/>
        <w:rPr>
          <w:rFonts w:eastAsia="標楷體"/>
        </w:rPr>
      </w:pPr>
      <w:r w:rsidRPr="00567AAB">
        <w:rPr>
          <w:rFonts w:eastAsia="標楷體"/>
        </w:rPr>
        <w:t>註</w:t>
      </w:r>
      <w:r w:rsidRPr="00567AAB">
        <w:rPr>
          <w:rFonts w:eastAsia="標楷體"/>
        </w:rPr>
        <w:t>1</w:t>
      </w:r>
      <w:r w:rsidRPr="00567AAB">
        <w:rPr>
          <w:rFonts w:eastAsia="標楷體"/>
        </w:rPr>
        <w:t>：</w:t>
      </w:r>
      <w:r w:rsidR="00255508" w:rsidRPr="00567AAB">
        <w:rPr>
          <w:rFonts w:eastAsia="標楷體"/>
        </w:rPr>
        <w:t>試車前請先確認相關藥品是否已經</w:t>
      </w:r>
      <w:r w:rsidR="00304977" w:rsidRPr="00567AAB">
        <w:rPr>
          <w:rFonts w:eastAsia="標楷體"/>
        </w:rPr>
        <w:t>置</w:t>
      </w:r>
      <w:r w:rsidR="00255508" w:rsidRPr="00567AAB">
        <w:rPr>
          <w:rFonts w:eastAsia="標楷體"/>
        </w:rPr>
        <w:t>備</w:t>
      </w:r>
      <w:r w:rsidR="00304977" w:rsidRPr="00567AAB">
        <w:rPr>
          <w:rFonts w:eastAsia="標楷體"/>
        </w:rPr>
        <w:t>完成，水電供應是否無虞，相關機電設備是否已完成點檢，各項測試時之動作是否已完成規劃</w:t>
      </w:r>
      <w:r w:rsidRPr="00567AAB">
        <w:rPr>
          <w:rFonts w:eastAsia="標楷體"/>
        </w:rPr>
        <w:t>。</w:t>
      </w:r>
    </w:p>
    <w:p w:rsidR="00D3055D" w:rsidRPr="00567AAB" w:rsidRDefault="00217060" w:rsidP="00E64DEE">
      <w:pPr>
        <w:spacing w:before="10" w:after="10" w:line="240" w:lineRule="exact"/>
        <w:ind w:left="566" w:hangingChars="236" w:hanging="566"/>
        <w:rPr>
          <w:rFonts w:eastAsia="標楷體"/>
        </w:rPr>
      </w:pPr>
      <w:r w:rsidRPr="00567AAB">
        <w:rPr>
          <w:rFonts w:eastAsia="標楷體"/>
        </w:rPr>
        <w:t>註</w:t>
      </w:r>
      <w:r w:rsidRPr="00567AAB">
        <w:rPr>
          <w:rFonts w:eastAsia="標楷體"/>
        </w:rPr>
        <w:t>2</w:t>
      </w:r>
      <w:r w:rsidRPr="00567AAB">
        <w:rPr>
          <w:rFonts w:eastAsia="標楷體"/>
        </w:rPr>
        <w:t>：</w:t>
      </w:r>
      <w:r w:rsidR="00C9147F" w:rsidRPr="00567AAB">
        <w:rPr>
          <w:rFonts w:eastAsia="標楷體"/>
        </w:rPr>
        <w:t>調整試車期間內</w:t>
      </w:r>
      <w:r w:rsidR="001C07A7" w:rsidRPr="00567AAB">
        <w:rPr>
          <w:rFonts w:eastAsia="標楷體"/>
        </w:rPr>
        <w:t>原訂</w:t>
      </w:r>
      <w:r w:rsidR="00E47CD4" w:rsidRPr="00567AAB">
        <w:rPr>
          <w:rFonts w:eastAsia="標楷體"/>
        </w:rPr>
        <w:t>執行</w:t>
      </w:r>
      <w:r w:rsidR="00C9147F" w:rsidRPr="00567AAB">
        <w:rPr>
          <w:rFonts w:eastAsia="標楷體"/>
        </w:rPr>
        <w:t>程序或流程</w:t>
      </w:r>
      <w:r w:rsidR="001C07A7" w:rsidRPr="00567AAB">
        <w:rPr>
          <w:rFonts w:eastAsia="標楷體"/>
        </w:rPr>
        <w:t>之時間</w:t>
      </w:r>
      <w:r w:rsidR="00C9147F" w:rsidRPr="00567AAB">
        <w:rPr>
          <w:rFonts w:eastAsia="標楷體"/>
        </w:rPr>
        <w:t>，但仍能於原預</w:t>
      </w:r>
      <w:r w:rsidR="001C07A7" w:rsidRPr="00567AAB">
        <w:rPr>
          <w:rFonts w:eastAsia="標楷體"/>
        </w:rPr>
        <w:t>訂</w:t>
      </w:r>
      <w:r w:rsidR="00C9147F" w:rsidRPr="00567AAB">
        <w:rPr>
          <w:rFonts w:eastAsia="標楷體"/>
        </w:rPr>
        <w:t>試車期間內完成試車計畫書所載事項者</w:t>
      </w:r>
      <w:r w:rsidR="00A82752" w:rsidRPr="00567AAB">
        <w:rPr>
          <w:rFonts w:eastAsia="標楷體"/>
        </w:rPr>
        <w:t>，不需</w:t>
      </w:r>
      <w:r w:rsidR="0037599C" w:rsidRPr="00567AAB">
        <w:rPr>
          <w:rFonts w:eastAsia="標楷體"/>
        </w:rPr>
        <w:t>辦理</w:t>
      </w:r>
      <w:r w:rsidR="00A82752" w:rsidRPr="00567AAB">
        <w:rPr>
          <w:rFonts w:eastAsia="標楷體"/>
        </w:rPr>
        <w:t>試車計畫書</w:t>
      </w:r>
      <w:r w:rsidR="00637958" w:rsidRPr="00567AAB">
        <w:rPr>
          <w:rFonts w:eastAsia="標楷體"/>
        </w:rPr>
        <w:t>變更</w:t>
      </w:r>
      <w:r w:rsidR="00A82752" w:rsidRPr="00567AAB">
        <w:rPr>
          <w:rFonts w:eastAsia="標楷體"/>
        </w:rPr>
        <w:t>。</w:t>
      </w:r>
    </w:p>
    <w:p w:rsidR="0002018B" w:rsidRPr="00567AAB" w:rsidRDefault="006374AA" w:rsidP="00921F8B">
      <w:pPr>
        <w:pStyle w:val="12"/>
        <w:rPr>
          <w:rFonts w:ascii="Times New Roman" w:hAnsi="Times New Roman"/>
          <w:color w:val="auto"/>
        </w:rPr>
      </w:pPr>
      <w:r w:rsidRPr="00567AAB">
        <w:rPr>
          <w:rFonts w:ascii="Times New Roman" w:hAnsi="Times New Roman"/>
          <w:color w:val="auto"/>
        </w:rPr>
        <w:br w:type="page"/>
      </w:r>
      <w:bookmarkStart w:id="3" w:name="_Toc445385064"/>
      <w:r w:rsidR="005167C2">
        <w:rPr>
          <w:rFonts w:ascii="Times New Roman" w:hAnsi="Times New Roman" w:hint="eastAsia"/>
          <w:color w:val="auto"/>
        </w:rPr>
        <w:lastRenderedPageBreak/>
        <w:t>參</w:t>
      </w:r>
      <w:r w:rsidR="0002018B" w:rsidRPr="00567AAB">
        <w:rPr>
          <w:rFonts w:ascii="Times New Roman" w:hAnsi="Times New Roman"/>
          <w:color w:val="auto"/>
        </w:rPr>
        <w:t>、參與試車單位</w:t>
      </w:r>
      <w:bookmarkEnd w:id="3"/>
    </w:p>
    <w:p w:rsidR="0002018B" w:rsidRPr="00567AAB" w:rsidRDefault="005167C2" w:rsidP="005167C2">
      <w:pPr>
        <w:spacing w:line="480" w:lineRule="exact"/>
        <w:ind w:leftChars="177" w:left="426" w:hanging="1"/>
        <w:rPr>
          <w:rFonts w:eastAsia="標楷體"/>
        </w:rPr>
      </w:pPr>
      <w:r>
        <w:rPr>
          <w:rFonts w:eastAsia="標楷體" w:hint="eastAsia"/>
        </w:rPr>
        <w:t xml:space="preserve">    </w:t>
      </w:r>
      <w:r w:rsidR="0002018B" w:rsidRPr="00567AAB">
        <w:rPr>
          <w:rFonts w:eastAsia="標楷體"/>
        </w:rPr>
        <w:t>依</w:t>
      </w:r>
      <w:r w:rsidR="004C1109" w:rsidRPr="00567AAB">
        <w:rPr>
          <w:rFonts w:eastAsia="標楷體"/>
        </w:rPr>
        <w:t>水污染防治措施計畫及許可申請審查管理辦法</w:t>
      </w:r>
      <w:r w:rsidR="0002018B" w:rsidRPr="00567AAB">
        <w:rPr>
          <w:rFonts w:eastAsia="標楷體"/>
        </w:rPr>
        <w:t>第</w:t>
      </w:r>
      <w:r w:rsidR="003831A3" w:rsidRPr="00567AAB">
        <w:rPr>
          <w:rFonts w:eastAsia="標楷體"/>
        </w:rPr>
        <w:t>1</w:t>
      </w:r>
      <w:r w:rsidR="00271074" w:rsidRPr="00567AAB">
        <w:rPr>
          <w:rFonts w:eastAsia="標楷體"/>
        </w:rPr>
        <w:t>7</w:t>
      </w:r>
      <w:r w:rsidR="0002018B" w:rsidRPr="00567AAB">
        <w:rPr>
          <w:rFonts w:eastAsia="標楷體"/>
        </w:rPr>
        <w:t>條第</w:t>
      </w:r>
      <w:r w:rsidR="0002018B" w:rsidRPr="00567AAB">
        <w:rPr>
          <w:rFonts w:eastAsia="標楷體"/>
        </w:rPr>
        <w:t>2</w:t>
      </w:r>
      <w:r w:rsidR="0002018B" w:rsidRPr="00567AAB">
        <w:rPr>
          <w:rFonts w:eastAsia="標楷體"/>
        </w:rPr>
        <w:t>項第</w:t>
      </w:r>
      <w:r w:rsidR="0002018B" w:rsidRPr="00567AAB">
        <w:rPr>
          <w:rFonts w:eastAsia="標楷體"/>
        </w:rPr>
        <w:t>5</w:t>
      </w:r>
      <w:r w:rsidR="0002018B" w:rsidRPr="00567AAB">
        <w:rPr>
          <w:rFonts w:eastAsia="標楷體"/>
        </w:rPr>
        <w:t>款規定，試車期間之功能測試參與單位應包含：製程操作單位、處理程序操作單位、取樣單位、檢測單位。但污水下水道系統不包含製程操作單位。屬應經技師簽證者，其簽證技師應共同參與。</w:t>
      </w:r>
    </w:p>
    <w:p w:rsidR="0002018B" w:rsidRPr="00567AAB" w:rsidRDefault="0002018B" w:rsidP="0002018B">
      <w:pPr>
        <w:spacing w:line="480" w:lineRule="exact"/>
        <w:rPr>
          <w:rFonts w:eastAsia="標楷體"/>
        </w:rPr>
      </w:pPr>
    </w:p>
    <w:p w:rsidR="0002018B" w:rsidRPr="00567AAB" w:rsidRDefault="0002018B" w:rsidP="0002018B">
      <w:pPr>
        <w:spacing w:line="480" w:lineRule="exact"/>
        <w:rPr>
          <w:rFonts w:eastAsia="標楷體"/>
        </w:rPr>
      </w:pPr>
      <w:r w:rsidRPr="00567AAB">
        <w:rPr>
          <w:rFonts w:eastAsia="標楷體"/>
        </w:rPr>
        <w:t>範例如下：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04"/>
      </w:tblGrid>
      <w:tr w:rsidR="00567AAB" w:rsidRPr="00567AAB" w:rsidTr="00776D2C">
        <w:tc>
          <w:tcPr>
            <w:tcW w:w="3544" w:type="dxa"/>
            <w:shd w:val="clear" w:color="auto" w:fill="auto"/>
            <w:vAlign w:val="center"/>
          </w:tcPr>
          <w:p w:rsidR="0002018B" w:rsidRPr="00567AAB" w:rsidRDefault="0002018B" w:rsidP="00776D2C">
            <w:pPr>
              <w:spacing w:line="360" w:lineRule="auto"/>
              <w:jc w:val="center"/>
              <w:rPr>
                <w:rFonts w:eastAsia="標楷體"/>
              </w:rPr>
            </w:pPr>
            <w:r w:rsidRPr="00567AAB">
              <w:rPr>
                <w:rFonts w:eastAsia="標楷體"/>
              </w:rPr>
              <w:t>參與試車單位</w:t>
            </w:r>
          </w:p>
        </w:tc>
        <w:tc>
          <w:tcPr>
            <w:tcW w:w="5404" w:type="dxa"/>
            <w:shd w:val="clear" w:color="auto" w:fill="auto"/>
            <w:vAlign w:val="center"/>
          </w:tcPr>
          <w:p w:rsidR="0002018B" w:rsidRPr="00567AAB" w:rsidRDefault="0002018B" w:rsidP="00776D2C">
            <w:pPr>
              <w:spacing w:line="360" w:lineRule="auto"/>
              <w:jc w:val="center"/>
              <w:rPr>
                <w:rFonts w:eastAsia="標楷體"/>
              </w:rPr>
            </w:pPr>
            <w:r w:rsidRPr="00567AAB">
              <w:rPr>
                <w:rFonts w:eastAsia="標楷體"/>
              </w:rPr>
              <w:t>參與公司或單位名稱</w:t>
            </w:r>
          </w:p>
        </w:tc>
      </w:tr>
      <w:tr w:rsidR="00567AAB" w:rsidRPr="00567AAB" w:rsidTr="00776D2C">
        <w:trPr>
          <w:trHeight w:val="70"/>
        </w:trPr>
        <w:tc>
          <w:tcPr>
            <w:tcW w:w="3544" w:type="dxa"/>
            <w:shd w:val="clear" w:color="auto" w:fill="auto"/>
            <w:vAlign w:val="center"/>
          </w:tcPr>
          <w:p w:rsidR="0002018B" w:rsidRPr="00567AAB" w:rsidRDefault="0002018B" w:rsidP="00776D2C">
            <w:pPr>
              <w:spacing w:line="240" w:lineRule="exact"/>
              <w:rPr>
                <w:rFonts w:eastAsia="標楷體"/>
              </w:rPr>
            </w:pPr>
            <w:r w:rsidRPr="00567AAB">
              <w:rPr>
                <w:rFonts w:eastAsia="標楷體"/>
              </w:rPr>
              <w:t>處理設施設計單位</w:t>
            </w:r>
          </w:p>
          <w:p w:rsidR="0002018B" w:rsidRPr="00567AAB" w:rsidRDefault="0002018B" w:rsidP="00776D2C">
            <w:pPr>
              <w:spacing w:line="240" w:lineRule="exact"/>
              <w:rPr>
                <w:rFonts w:eastAsia="標楷體"/>
              </w:rPr>
            </w:pPr>
            <w:r w:rsidRPr="00567AAB">
              <w:rPr>
                <w:rFonts w:eastAsia="標楷體"/>
              </w:rPr>
              <w:t>(</w:t>
            </w:r>
            <w:r w:rsidRPr="00567AAB">
              <w:rPr>
                <w:rFonts w:eastAsia="標楷體"/>
              </w:rPr>
              <w:t>視實際參與情形填寫</w:t>
            </w:r>
            <w:r w:rsidRPr="00567AAB">
              <w:rPr>
                <w:rFonts w:eastAsia="標楷體"/>
              </w:rPr>
              <w:t>)</w:t>
            </w:r>
          </w:p>
        </w:tc>
        <w:tc>
          <w:tcPr>
            <w:tcW w:w="5404" w:type="dxa"/>
            <w:shd w:val="clear" w:color="auto" w:fill="auto"/>
            <w:vAlign w:val="center"/>
          </w:tcPr>
          <w:p w:rsidR="0002018B" w:rsidRPr="00567AAB" w:rsidRDefault="0002018B" w:rsidP="00776D2C">
            <w:pPr>
              <w:spacing w:line="360" w:lineRule="auto"/>
              <w:rPr>
                <w:rFonts w:eastAsia="標楷體"/>
              </w:rPr>
            </w:pPr>
            <w:r w:rsidRPr="00567AAB">
              <w:rPr>
                <w:rFonts w:eastAsia="標楷體"/>
              </w:rPr>
              <w:t>○○</w:t>
            </w:r>
            <w:r w:rsidRPr="00567AAB">
              <w:rPr>
                <w:rFonts w:eastAsia="標楷體"/>
              </w:rPr>
              <w:t>工程顧問公司</w:t>
            </w:r>
          </w:p>
        </w:tc>
      </w:tr>
      <w:tr w:rsidR="00567AAB" w:rsidRPr="00567AAB" w:rsidTr="00776D2C">
        <w:tc>
          <w:tcPr>
            <w:tcW w:w="3544" w:type="dxa"/>
            <w:shd w:val="clear" w:color="auto" w:fill="auto"/>
            <w:vAlign w:val="center"/>
          </w:tcPr>
          <w:p w:rsidR="0002018B" w:rsidRPr="00567AAB" w:rsidRDefault="0002018B" w:rsidP="00776D2C">
            <w:pPr>
              <w:spacing w:line="240" w:lineRule="exact"/>
              <w:rPr>
                <w:rFonts w:eastAsia="標楷體"/>
              </w:rPr>
            </w:pPr>
            <w:r w:rsidRPr="00567AAB">
              <w:rPr>
                <w:rFonts w:eastAsia="標楷體"/>
              </w:rPr>
              <w:t>處理設施施工單位</w:t>
            </w:r>
          </w:p>
          <w:p w:rsidR="0002018B" w:rsidRPr="00567AAB" w:rsidRDefault="0002018B" w:rsidP="00776D2C">
            <w:pPr>
              <w:spacing w:line="240" w:lineRule="exact"/>
              <w:rPr>
                <w:rFonts w:eastAsia="標楷體"/>
              </w:rPr>
            </w:pPr>
            <w:r w:rsidRPr="00567AAB">
              <w:rPr>
                <w:rFonts w:eastAsia="標楷體"/>
              </w:rPr>
              <w:t>(</w:t>
            </w:r>
            <w:r w:rsidRPr="00567AAB">
              <w:rPr>
                <w:rFonts w:eastAsia="標楷體"/>
              </w:rPr>
              <w:t>視實際參與情形填寫</w:t>
            </w:r>
            <w:r w:rsidRPr="00567AAB">
              <w:rPr>
                <w:rFonts w:eastAsia="標楷體"/>
              </w:rPr>
              <w:t>)</w:t>
            </w:r>
          </w:p>
        </w:tc>
        <w:tc>
          <w:tcPr>
            <w:tcW w:w="5404" w:type="dxa"/>
            <w:shd w:val="clear" w:color="auto" w:fill="auto"/>
            <w:vAlign w:val="center"/>
          </w:tcPr>
          <w:p w:rsidR="0002018B" w:rsidRPr="00567AAB" w:rsidRDefault="0002018B" w:rsidP="00DC37EE">
            <w:pPr>
              <w:spacing w:line="360" w:lineRule="auto"/>
              <w:rPr>
                <w:rFonts w:eastAsia="標楷體"/>
              </w:rPr>
            </w:pPr>
            <w:r w:rsidRPr="00567AAB">
              <w:rPr>
                <w:rFonts w:eastAsia="標楷體"/>
              </w:rPr>
              <w:t>○○</w:t>
            </w:r>
            <w:r w:rsidRPr="00567AAB">
              <w:rPr>
                <w:rFonts w:eastAsia="標楷體"/>
              </w:rPr>
              <w:t>工程</w:t>
            </w:r>
          </w:p>
        </w:tc>
      </w:tr>
      <w:tr w:rsidR="00567AAB" w:rsidRPr="00567AAB" w:rsidTr="00776D2C">
        <w:tc>
          <w:tcPr>
            <w:tcW w:w="3544" w:type="dxa"/>
            <w:shd w:val="clear" w:color="auto" w:fill="auto"/>
            <w:vAlign w:val="center"/>
          </w:tcPr>
          <w:p w:rsidR="0002018B" w:rsidRPr="00567AAB" w:rsidRDefault="0002018B" w:rsidP="00776D2C">
            <w:pPr>
              <w:spacing w:line="240" w:lineRule="exact"/>
              <w:rPr>
                <w:rFonts w:eastAsia="標楷體"/>
              </w:rPr>
            </w:pPr>
            <w:r w:rsidRPr="00567AAB">
              <w:rPr>
                <w:rFonts w:eastAsia="標楷體"/>
              </w:rPr>
              <w:t>製程操作單位</w:t>
            </w:r>
          </w:p>
          <w:p w:rsidR="0002018B" w:rsidRPr="00567AAB" w:rsidRDefault="0002018B" w:rsidP="00776D2C">
            <w:pPr>
              <w:spacing w:line="240" w:lineRule="exact"/>
              <w:rPr>
                <w:rFonts w:eastAsia="標楷體"/>
              </w:rPr>
            </w:pPr>
            <w:r w:rsidRPr="00567AAB">
              <w:rPr>
                <w:rFonts w:eastAsia="標楷體"/>
              </w:rPr>
              <w:t>(</w:t>
            </w:r>
            <w:r w:rsidRPr="00567AAB">
              <w:rPr>
                <w:rFonts w:eastAsia="標楷體"/>
              </w:rPr>
              <w:t>無製程設施者免填寫</w:t>
            </w:r>
            <w:r w:rsidRPr="00567AAB">
              <w:rPr>
                <w:rFonts w:eastAsia="標楷體"/>
              </w:rPr>
              <w:t>)</w:t>
            </w:r>
          </w:p>
        </w:tc>
        <w:tc>
          <w:tcPr>
            <w:tcW w:w="5404" w:type="dxa"/>
            <w:shd w:val="clear" w:color="auto" w:fill="auto"/>
            <w:vAlign w:val="center"/>
          </w:tcPr>
          <w:p w:rsidR="0002018B" w:rsidRPr="00567AAB" w:rsidRDefault="0002018B" w:rsidP="00776D2C">
            <w:pPr>
              <w:spacing w:line="360" w:lineRule="auto"/>
              <w:rPr>
                <w:rFonts w:eastAsia="標楷體"/>
              </w:rPr>
            </w:pPr>
            <w:r w:rsidRPr="00567AAB">
              <w:rPr>
                <w:rFonts w:eastAsia="標楷體"/>
              </w:rPr>
              <w:t>○○</w:t>
            </w:r>
            <w:r w:rsidRPr="00567AAB">
              <w:rPr>
                <w:rFonts w:eastAsia="標楷體"/>
              </w:rPr>
              <w:t>有限公司</w:t>
            </w:r>
            <w:r w:rsidRPr="00567AAB">
              <w:rPr>
                <w:rFonts w:ascii="新細明體" w:hAnsi="新細明體" w:cs="新細明體" w:hint="eastAsia"/>
              </w:rPr>
              <w:t>◎◎</w:t>
            </w:r>
            <w:r w:rsidRPr="00567AAB">
              <w:rPr>
                <w:rFonts w:eastAsia="標楷體"/>
              </w:rPr>
              <w:t>課</w:t>
            </w:r>
          </w:p>
        </w:tc>
      </w:tr>
      <w:tr w:rsidR="00567AAB" w:rsidRPr="00567AAB" w:rsidTr="00776D2C">
        <w:tc>
          <w:tcPr>
            <w:tcW w:w="3544" w:type="dxa"/>
            <w:shd w:val="clear" w:color="auto" w:fill="auto"/>
            <w:vAlign w:val="center"/>
          </w:tcPr>
          <w:p w:rsidR="0002018B" w:rsidRPr="00567AAB" w:rsidRDefault="0002018B" w:rsidP="00776D2C">
            <w:pPr>
              <w:spacing w:line="240" w:lineRule="exact"/>
              <w:rPr>
                <w:rFonts w:eastAsia="標楷體"/>
              </w:rPr>
            </w:pPr>
            <w:r w:rsidRPr="00567AAB">
              <w:rPr>
                <w:rFonts w:eastAsia="標楷體"/>
              </w:rPr>
              <w:t>處理程序操作單位</w:t>
            </w:r>
          </w:p>
        </w:tc>
        <w:tc>
          <w:tcPr>
            <w:tcW w:w="5404" w:type="dxa"/>
            <w:shd w:val="clear" w:color="auto" w:fill="auto"/>
            <w:vAlign w:val="center"/>
          </w:tcPr>
          <w:p w:rsidR="0002018B" w:rsidRPr="00567AAB" w:rsidRDefault="0002018B" w:rsidP="00776D2C">
            <w:pPr>
              <w:spacing w:line="360" w:lineRule="auto"/>
              <w:rPr>
                <w:rFonts w:eastAsia="標楷體"/>
              </w:rPr>
            </w:pPr>
            <w:r w:rsidRPr="00567AAB">
              <w:rPr>
                <w:rFonts w:eastAsia="標楷體"/>
              </w:rPr>
              <w:t>○○</w:t>
            </w:r>
            <w:r w:rsidRPr="00567AAB">
              <w:rPr>
                <w:rFonts w:eastAsia="標楷體"/>
              </w:rPr>
              <w:t>有限公司</w:t>
            </w:r>
            <w:r w:rsidRPr="00567AAB">
              <w:rPr>
                <w:rFonts w:ascii="新細明體" w:hAnsi="新細明體" w:cs="新細明體" w:hint="eastAsia"/>
              </w:rPr>
              <w:t>◎◎</w:t>
            </w:r>
            <w:r w:rsidRPr="00567AAB">
              <w:rPr>
                <w:rFonts w:eastAsia="標楷體"/>
              </w:rPr>
              <w:t>課</w:t>
            </w:r>
          </w:p>
        </w:tc>
      </w:tr>
      <w:tr w:rsidR="00567AAB" w:rsidRPr="00567AAB" w:rsidTr="00776D2C">
        <w:tc>
          <w:tcPr>
            <w:tcW w:w="3544" w:type="dxa"/>
            <w:shd w:val="clear" w:color="auto" w:fill="auto"/>
            <w:vAlign w:val="center"/>
          </w:tcPr>
          <w:p w:rsidR="0002018B" w:rsidRPr="00567AAB" w:rsidRDefault="0002018B" w:rsidP="00776D2C">
            <w:pPr>
              <w:spacing w:line="240" w:lineRule="exact"/>
              <w:rPr>
                <w:rFonts w:eastAsia="標楷體"/>
              </w:rPr>
            </w:pPr>
            <w:r w:rsidRPr="00567AAB">
              <w:rPr>
                <w:rFonts w:eastAsia="標楷體"/>
              </w:rPr>
              <w:t>處理設施委託代操作單位</w:t>
            </w:r>
          </w:p>
          <w:p w:rsidR="0002018B" w:rsidRPr="00567AAB" w:rsidRDefault="0002018B" w:rsidP="00776D2C">
            <w:pPr>
              <w:spacing w:line="240" w:lineRule="exact"/>
              <w:rPr>
                <w:rFonts w:eastAsia="標楷體"/>
              </w:rPr>
            </w:pPr>
            <w:r w:rsidRPr="00567AAB">
              <w:rPr>
                <w:rFonts w:eastAsia="標楷體"/>
              </w:rPr>
              <w:t>(</w:t>
            </w:r>
            <w:r w:rsidRPr="00567AAB">
              <w:rPr>
                <w:rFonts w:eastAsia="標楷體"/>
              </w:rPr>
              <w:t>無代操作者免填寫</w:t>
            </w:r>
            <w:r w:rsidRPr="00567AAB">
              <w:rPr>
                <w:rFonts w:eastAsia="標楷體"/>
              </w:rPr>
              <w:t>)</w:t>
            </w:r>
          </w:p>
        </w:tc>
        <w:tc>
          <w:tcPr>
            <w:tcW w:w="5404" w:type="dxa"/>
            <w:shd w:val="clear" w:color="auto" w:fill="auto"/>
            <w:vAlign w:val="center"/>
          </w:tcPr>
          <w:p w:rsidR="0002018B" w:rsidRPr="00567AAB" w:rsidRDefault="0002018B" w:rsidP="00776D2C">
            <w:pPr>
              <w:spacing w:line="360" w:lineRule="auto"/>
              <w:rPr>
                <w:rFonts w:eastAsia="標楷體"/>
              </w:rPr>
            </w:pPr>
            <w:r w:rsidRPr="00567AAB">
              <w:rPr>
                <w:rFonts w:eastAsia="標楷體"/>
              </w:rPr>
              <w:t>○○</w:t>
            </w:r>
            <w:r w:rsidRPr="00567AAB">
              <w:rPr>
                <w:rFonts w:eastAsia="標楷體"/>
              </w:rPr>
              <w:t>工程公司</w:t>
            </w:r>
          </w:p>
        </w:tc>
      </w:tr>
      <w:tr w:rsidR="00567AAB" w:rsidRPr="00567AAB" w:rsidTr="00776D2C">
        <w:tc>
          <w:tcPr>
            <w:tcW w:w="3544" w:type="dxa"/>
            <w:shd w:val="clear" w:color="auto" w:fill="auto"/>
            <w:vAlign w:val="center"/>
          </w:tcPr>
          <w:p w:rsidR="0002018B" w:rsidRPr="00567AAB" w:rsidRDefault="0002018B" w:rsidP="00776D2C">
            <w:pPr>
              <w:spacing w:line="240" w:lineRule="exact"/>
              <w:rPr>
                <w:rFonts w:eastAsia="標楷體"/>
              </w:rPr>
            </w:pPr>
            <w:r w:rsidRPr="00567AAB">
              <w:rPr>
                <w:rFonts w:eastAsia="標楷體"/>
              </w:rPr>
              <w:t>取樣單位</w:t>
            </w:r>
          </w:p>
        </w:tc>
        <w:tc>
          <w:tcPr>
            <w:tcW w:w="5404" w:type="dxa"/>
            <w:shd w:val="clear" w:color="auto" w:fill="auto"/>
            <w:vAlign w:val="center"/>
          </w:tcPr>
          <w:p w:rsidR="0002018B" w:rsidRPr="00567AAB" w:rsidRDefault="00271074" w:rsidP="00776D2C">
            <w:pPr>
              <w:spacing w:line="360" w:lineRule="auto"/>
              <w:rPr>
                <w:rFonts w:eastAsia="標楷體"/>
              </w:rPr>
            </w:pPr>
            <w:r w:rsidRPr="00567AAB">
              <w:rPr>
                <w:rFonts w:eastAsia="標楷體"/>
              </w:rPr>
              <w:t>（應由</w:t>
            </w:r>
            <w:r w:rsidR="00C115D4" w:rsidRPr="00567AAB">
              <w:rPr>
                <w:rFonts w:eastAsia="標楷體"/>
              </w:rPr>
              <w:t>中央許可之環境檢驗測定機構</w:t>
            </w:r>
            <w:r w:rsidRPr="00567AAB">
              <w:rPr>
                <w:rFonts w:eastAsia="標楷體"/>
              </w:rPr>
              <w:t>辦理）</w:t>
            </w:r>
          </w:p>
        </w:tc>
      </w:tr>
      <w:tr w:rsidR="00567AAB" w:rsidRPr="00567AAB" w:rsidTr="00776D2C">
        <w:tc>
          <w:tcPr>
            <w:tcW w:w="3544" w:type="dxa"/>
            <w:shd w:val="clear" w:color="auto" w:fill="auto"/>
            <w:vAlign w:val="center"/>
          </w:tcPr>
          <w:p w:rsidR="0002018B" w:rsidRPr="00567AAB" w:rsidRDefault="0002018B" w:rsidP="00776D2C">
            <w:pPr>
              <w:spacing w:line="240" w:lineRule="exact"/>
              <w:rPr>
                <w:rFonts w:eastAsia="標楷體"/>
              </w:rPr>
            </w:pPr>
            <w:r w:rsidRPr="00567AAB">
              <w:rPr>
                <w:rFonts w:eastAsia="標楷體"/>
              </w:rPr>
              <w:t>檢測單位</w:t>
            </w:r>
          </w:p>
        </w:tc>
        <w:tc>
          <w:tcPr>
            <w:tcW w:w="5404" w:type="dxa"/>
            <w:shd w:val="clear" w:color="auto" w:fill="auto"/>
            <w:vAlign w:val="center"/>
          </w:tcPr>
          <w:p w:rsidR="0002018B" w:rsidRPr="00567AAB" w:rsidRDefault="00271074" w:rsidP="00776D2C">
            <w:pPr>
              <w:spacing w:line="360" w:lineRule="auto"/>
              <w:rPr>
                <w:rFonts w:eastAsia="標楷體"/>
              </w:rPr>
            </w:pPr>
            <w:r w:rsidRPr="00567AAB">
              <w:rPr>
                <w:rFonts w:eastAsia="標楷體"/>
              </w:rPr>
              <w:t>（應由中央許可之環境檢驗測定機構辦理）</w:t>
            </w:r>
          </w:p>
        </w:tc>
      </w:tr>
      <w:tr w:rsidR="0002018B" w:rsidRPr="00567AAB" w:rsidTr="00776D2C">
        <w:tc>
          <w:tcPr>
            <w:tcW w:w="3544" w:type="dxa"/>
            <w:shd w:val="clear" w:color="auto" w:fill="auto"/>
            <w:vAlign w:val="center"/>
          </w:tcPr>
          <w:p w:rsidR="0002018B" w:rsidRPr="00567AAB" w:rsidRDefault="0002018B" w:rsidP="00776D2C">
            <w:pPr>
              <w:spacing w:line="240" w:lineRule="exact"/>
              <w:rPr>
                <w:rFonts w:eastAsia="標楷體"/>
              </w:rPr>
            </w:pPr>
            <w:r w:rsidRPr="00567AAB">
              <w:rPr>
                <w:rFonts w:eastAsia="標楷體"/>
              </w:rPr>
              <w:t>技師</w:t>
            </w:r>
          </w:p>
          <w:p w:rsidR="0002018B" w:rsidRPr="00567AAB" w:rsidRDefault="0002018B" w:rsidP="00776D2C">
            <w:pPr>
              <w:spacing w:line="240" w:lineRule="exact"/>
              <w:rPr>
                <w:rFonts w:eastAsia="標楷體"/>
              </w:rPr>
            </w:pPr>
            <w:r w:rsidRPr="00567AAB">
              <w:rPr>
                <w:rFonts w:eastAsia="標楷體"/>
              </w:rPr>
              <w:t>(</w:t>
            </w:r>
            <w:r w:rsidRPr="00567AAB">
              <w:rPr>
                <w:rFonts w:eastAsia="標楷體"/>
              </w:rPr>
              <w:t>非屬應經技師簽證者免填寫</w:t>
            </w:r>
            <w:r w:rsidRPr="00567AAB">
              <w:rPr>
                <w:rFonts w:eastAsia="標楷體"/>
              </w:rPr>
              <w:t>)</w:t>
            </w:r>
          </w:p>
        </w:tc>
        <w:tc>
          <w:tcPr>
            <w:tcW w:w="5404" w:type="dxa"/>
            <w:shd w:val="clear" w:color="auto" w:fill="auto"/>
            <w:vAlign w:val="center"/>
          </w:tcPr>
          <w:p w:rsidR="0002018B" w:rsidRPr="00567AAB" w:rsidRDefault="0002018B" w:rsidP="00776D2C">
            <w:pPr>
              <w:spacing w:line="360" w:lineRule="auto"/>
              <w:rPr>
                <w:rFonts w:eastAsia="標楷體"/>
              </w:rPr>
            </w:pPr>
            <w:r w:rsidRPr="00567AAB">
              <w:rPr>
                <w:rFonts w:eastAsia="標楷體"/>
              </w:rPr>
              <w:t>○○○</w:t>
            </w:r>
            <w:r w:rsidRPr="00567AAB">
              <w:rPr>
                <w:rFonts w:eastAsia="標楷體"/>
              </w:rPr>
              <w:t>技師</w:t>
            </w:r>
          </w:p>
        </w:tc>
      </w:tr>
    </w:tbl>
    <w:p w:rsidR="0002018B" w:rsidRPr="00567AAB" w:rsidRDefault="0002018B" w:rsidP="0002018B">
      <w:pPr>
        <w:spacing w:line="240" w:lineRule="exact"/>
        <w:ind w:left="708" w:hangingChars="295" w:hanging="708"/>
        <w:rPr>
          <w:rFonts w:eastAsia="標楷體"/>
        </w:rPr>
      </w:pPr>
      <w:r w:rsidRPr="00567AAB">
        <w:rPr>
          <w:rFonts w:eastAsia="標楷體"/>
        </w:rPr>
        <w:t>註：請依實際參與試車情形填寫參與試車單位及各參與單位</w:t>
      </w:r>
      <w:r w:rsidRPr="00567AAB">
        <w:rPr>
          <w:rFonts w:eastAsia="標楷體"/>
        </w:rPr>
        <w:t>(</w:t>
      </w:r>
      <w:r w:rsidRPr="00567AAB">
        <w:rPr>
          <w:rFonts w:eastAsia="標楷體"/>
        </w:rPr>
        <w:t>公司</w:t>
      </w:r>
      <w:r w:rsidRPr="00567AAB">
        <w:rPr>
          <w:rFonts w:eastAsia="標楷體"/>
        </w:rPr>
        <w:t>)</w:t>
      </w:r>
      <w:r w:rsidRPr="00567AAB">
        <w:rPr>
          <w:rFonts w:eastAsia="標楷體"/>
        </w:rPr>
        <w:t>名稱。</w:t>
      </w:r>
    </w:p>
    <w:p w:rsidR="00D607D0" w:rsidRPr="00567AAB" w:rsidRDefault="0002018B" w:rsidP="00921F8B">
      <w:pPr>
        <w:pStyle w:val="12"/>
        <w:rPr>
          <w:rFonts w:ascii="Times New Roman" w:hAnsi="Times New Roman"/>
          <w:color w:val="auto"/>
        </w:rPr>
      </w:pPr>
      <w:r w:rsidRPr="00567AAB">
        <w:rPr>
          <w:rFonts w:ascii="Times New Roman" w:hAnsi="Times New Roman"/>
          <w:color w:val="auto"/>
        </w:rPr>
        <w:br w:type="page"/>
      </w:r>
      <w:bookmarkStart w:id="4" w:name="_Toc445385065"/>
      <w:r w:rsidRPr="00567AAB">
        <w:rPr>
          <w:rFonts w:ascii="Times New Roman" w:hAnsi="Times New Roman"/>
          <w:color w:val="auto"/>
        </w:rPr>
        <w:lastRenderedPageBreak/>
        <w:t>肆</w:t>
      </w:r>
      <w:r w:rsidR="00D607D0" w:rsidRPr="00567AAB">
        <w:rPr>
          <w:rFonts w:ascii="Times New Roman" w:hAnsi="Times New Roman"/>
          <w:color w:val="auto"/>
        </w:rPr>
        <w:t>、試車期間之製程操作條件</w:t>
      </w:r>
      <w:bookmarkEnd w:id="4"/>
    </w:p>
    <w:p w:rsidR="00D607D0" w:rsidRPr="00567AAB" w:rsidRDefault="005167C2" w:rsidP="005167C2">
      <w:pPr>
        <w:spacing w:line="400" w:lineRule="exact"/>
        <w:ind w:leftChars="177" w:left="426" w:hanging="1"/>
        <w:rPr>
          <w:rFonts w:eastAsia="標楷體"/>
        </w:rPr>
      </w:pPr>
      <w:r>
        <w:rPr>
          <w:rFonts w:eastAsia="標楷體" w:hint="eastAsia"/>
        </w:rPr>
        <w:t xml:space="preserve">    </w:t>
      </w:r>
      <w:r w:rsidR="00D607D0" w:rsidRPr="00567AAB">
        <w:rPr>
          <w:rFonts w:eastAsia="標楷體"/>
        </w:rPr>
        <w:t>試車期間製程操作條件內容應包含：試車期間之用水量、製程設施、生產或服務名稱、廢</w:t>
      </w:r>
      <w:r w:rsidR="00D607D0" w:rsidRPr="00567AAB">
        <w:rPr>
          <w:rFonts w:eastAsia="標楷體"/>
        </w:rPr>
        <w:t>(</w:t>
      </w:r>
      <w:r w:rsidR="00D607D0" w:rsidRPr="00567AAB">
        <w:rPr>
          <w:rFonts w:eastAsia="標楷體"/>
        </w:rPr>
        <w:t>污</w:t>
      </w:r>
      <w:r w:rsidR="00D607D0" w:rsidRPr="00567AAB">
        <w:rPr>
          <w:rFonts w:eastAsia="標楷體"/>
        </w:rPr>
        <w:t>)</w:t>
      </w:r>
      <w:r w:rsidR="00255508" w:rsidRPr="00567AAB">
        <w:rPr>
          <w:rFonts w:eastAsia="標楷體"/>
        </w:rPr>
        <w:t>水產生量，</w:t>
      </w:r>
      <w:r w:rsidR="00D607D0" w:rsidRPr="00567AAB">
        <w:rPr>
          <w:rFonts w:eastAsia="標楷體"/>
        </w:rPr>
        <w:t>與廢</w:t>
      </w:r>
      <w:r w:rsidR="00D607D0" w:rsidRPr="00567AAB">
        <w:rPr>
          <w:rFonts w:eastAsia="標楷體"/>
        </w:rPr>
        <w:t>(</w:t>
      </w:r>
      <w:r w:rsidR="00D607D0" w:rsidRPr="00567AAB">
        <w:rPr>
          <w:rFonts w:eastAsia="標楷體"/>
        </w:rPr>
        <w:t>污</w:t>
      </w:r>
      <w:r w:rsidR="00D607D0" w:rsidRPr="00567AAB">
        <w:rPr>
          <w:rFonts w:eastAsia="標楷體"/>
        </w:rPr>
        <w:t>)</w:t>
      </w:r>
      <w:r w:rsidR="00D607D0" w:rsidRPr="00567AAB">
        <w:rPr>
          <w:rFonts w:eastAsia="標楷體"/>
        </w:rPr>
        <w:t>水產生</w:t>
      </w:r>
      <w:r w:rsidR="00AA007B" w:rsidRPr="00567AAB">
        <w:rPr>
          <w:rFonts w:eastAsia="標楷體"/>
        </w:rPr>
        <w:t>量</w:t>
      </w:r>
      <w:r w:rsidR="00AA1027" w:rsidRPr="00567AAB">
        <w:rPr>
          <w:rFonts w:eastAsia="標楷體"/>
        </w:rPr>
        <w:t>有</w:t>
      </w:r>
      <w:r w:rsidR="00255508" w:rsidRPr="00567AAB">
        <w:rPr>
          <w:rFonts w:eastAsia="標楷體"/>
        </w:rPr>
        <w:t>關之原料名稱及用量。</w:t>
      </w:r>
      <w:r w:rsidR="00D607D0" w:rsidRPr="00567AAB">
        <w:rPr>
          <w:rFonts w:eastAsia="標楷體"/>
        </w:rPr>
        <w:t>若為無製程設施之污水下水道系統者，</w:t>
      </w:r>
      <w:r w:rsidR="00AA1027" w:rsidRPr="00567AAB">
        <w:rPr>
          <w:rFonts w:eastAsia="標楷體"/>
        </w:rPr>
        <w:t>應</w:t>
      </w:r>
      <w:r w:rsidR="00D607D0" w:rsidRPr="00567AAB">
        <w:rPr>
          <w:rFonts w:eastAsia="標楷體"/>
        </w:rPr>
        <w:t>填寫納管用戶類別、納管家數及各類污水設計最大廢</w:t>
      </w:r>
      <w:r w:rsidR="00D607D0" w:rsidRPr="00567AAB">
        <w:rPr>
          <w:rFonts w:eastAsia="標楷體"/>
        </w:rPr>
        <w:t>(</w:t>
      </w:r>
      <w:r w:rsidR="00D607D0" w:rsidRPr="00567AAB">
        <w:rPr>
          <w:rFonts w:eastAsia="標楷體"/>
        </w:rPr>
        <w:t>污</w:t>
      </w:r>
      <w:r w:rsidR="00D607D0" w:rsidRPr="00567AAB">
        <w:rPr>
          <w:rFonts w:eastAsia="標楷體"/>
        </w:rPr>
        <w:t>)</w:t>
      </w:r>
      <w:r w:rsidR="00D607D0" w:rsidRPr="00567AAB">
        <w:rPr>
          <w:rFonts w:eastAsia="標楷體"/>
        </w:rPr>
        <w:t>水產生量及試車期間每日產生量。</w:t>
      </w:r>
    </w:p>
    <w:p w:rsidR="00B14F91" w:rsidRPr="00567AAB" w:rsidRDefault="00B14F91" w:rsidP="00D607D0">
      <w:pPr>
        <w:spacing w:line="480" w:lineRule="exact"/>
        <w:ind w:leftChars="-1" w:left="-2" w:firstLine="2"/>
        <w:rPr>
          <w:rFonts w:eastAsia="標楷體"/>
        </w:rPr>
      </w:pPr>
    </w:p>
    <w:p w:rsidR="00D607D0" w:rsidRPr="00567AAB" w:rsidRDefault="00D607D0" w:rsidP="00D607D0">
      <w:pPr>
        <w:spacing w:line="480" w:lineRule="exact"/>
        <w:ind w:leftChars="-1" w:left="-2" w:firstLine="2"/>
        <w:rPr>
          <w:rFonts w:eastAsia="標楷體"/>
        </w:rPr>
      </w:pPr>
      <w:r w:rsidRPr="00567AAB">
        <w:rPr>
          <w:rFonts w:eastAsia="標楷體"/>
        </w:rPr>
        <w:t>範例如下：</w:t>
      </w:r>
    </w:p>
    <w:tbl>
      <w:tblPr>
        <w:tblW w:w="9284"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269"/>
        <w:gridCol w:w="2126"/>
        <w:gridCol w:w="2409"/>
        <w:gridCol w:w="936"/>
        <w:gridCol w:w="1544"/>
      </w:tblGrid>
      <w:tr w:rsidR="00D607D0" w:rsidRPr="00567AAB" w:rsidTr="005E26A4">
        <w:trPr>
          <w:cantSplit/>
          <w:trHeight w:val="373"/>
          <w:tblHeader/>
          <w:jc w:val="center"/>
        </w:trPr>
        <w:tc>
          <w:tcPr>
            <w:tcW w:w="9284" w:type="dxa"/>
            <w:gridSpan w:val="5"/>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both"/>
              <w:rPr>
                <w:rFonts w:eastAsia="標楷體"/>
                <w:szCs w:val="20"/>
              </w:rPr>
            </w:pPr>
            <w:r w:rsidRPr="00567AAB">
              <w:rPr>
                <w:rFonts w:eastAsia="標楷體"/>
              </w:rPr>
              <w:t>一、用水量（單位：立方公尺</w:t>
            </w:r>
            <w:r w:rsidRPr="00567AAB">
              <w:rPr>
                <w:rFonts w:eastAsia="標楷體"/>
              </w:rPr>
              <w:t>/</w:t>
            </w:r>
            <w:r w:rsidRPr="00567AAB">
              <w:rPr>
                <w:rFonts w:eastAsia="標楷體"/>
              </w:rPr>
              <w:t>日）</w:t>
            </w:r>
            <w:r w:rsidRPr="00567AAB">
              <w:rPr>
                <w:rFonts w:eastAsia="標楷體"/>
                <w:vertAlign w:val="superscript"/>
              </w:rPr>
              <w:t>註</w:t>
            </w:r>
            <w:r w:rsidRPr="00567AAB">
              <w:rPr>
                <w:rFonts w:eastAsia="標楷體"/>
                <w:vertAlign w:val="superscript"/>
              </w:rPr>
              <w:t>1</w:t>
            </w:r>
          </w:p>
        </w:tc>
      </w:tr>
      <w:tr w:rsidR="00D607D0" w:rsidRPr="00567AAB" w:rsidTr="005E26A4">
        <w:trPr>
          <w:cantSplit/>
          <w:trHeight w:val="502"/>
          <w:tblHeader/>
          <w:jc w:val="center"/>
        </w:trPr>
        <w:tc>
          <w:tcPr>
            <w:tcW w:w="226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r w:rsidRPr="00567AAB">
              <w:rPr>
                <w:rFonts w:eastAsia="標楷體"/>
                <w:szCs w:val="20"/>
              </w:rPr>
              <w:t>類別</w:t>
            </w: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r w:rsidRPr="00567AAB">
              <w:rPr>
                <w:rFonts w:eastAsia="標楷體"/>
              </w:rPr>
              <w:t>設計最大用水量</w:t>
            </w:r>
          </w:p>
        </w:tc>
        <w:tc>
          <w:tcPr>
            <w:tcW w:w="2409" w:type="dxa"/>
            <w:tcBorders>
              <w:top w:val="single" w:sz="4" w:space="0" w:color="auto"/>
              <w:left w:val="single" w:sz="4" w:space="0" w:color="auto"/>
              <w:bottom w:val="single" w:sz="4" w:space="0" w:color="auto"/>
              <w:right w:val="single" w:sz="4" w:space="0" w:color="auto"/>
            </w:tcBorders>
            <w:vAlign w:val="center"/>
          </w:tcPr>
          <w:p w:rsidR="00255508" w:rsidRPr="00567AAB" w:rsidRDefault="00D607D0" w:rsidP="005E26A4">
            <w:pPr>
              <w:adjustRightInd w:val="0"/>
              <w:spacing w:line="240" w:lineRule="exact"/>
              <w:jc w:val="center"/>
              <w:rPr>
                <w:rFonts w:eastAsia="標楷體"/>
              </w:rPr>
            </w:pPr>
            <w:r w:rsidRPr="00567AAB">
              <w:rPr>
                <w:rFonts w:eastAsia="標楷體"/>
              </w:rPr>
              <w:t>試車期間</w:t>
            </w:r>
          </w:p>
          <w:p w:rsidR="00D607D0" w:rsidRPr="00567AAB" w:rsidRDefault="00D607D0" w:rsidP="005E26A4">
            <w:pPr>
              <w:adjustRightInd w:val="0"/>
              <w:spacing w:line="240" w:lineRule="exact"/>
              <w:jc w:val="center"/>
              <w:rPr>
                <w:rFonts w:eastAsia="標楷體"/>
                <w:szCs w:val="20"/>
              </w:rPr>
            </w:pPr>
            <w:r w:rsidRPr="00567AAB">
              <w:rPr>
                <w:rFonts w:eastAsia="標楷體"/>
              </w:rPr>
              <w:t>每日用水量</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rPr>
            </w:pPr>
            <w:r w:rsidRPr="00567AAB">
              <w:rPr>
                <w:rFonts w:eastAsia="標楷體"/>
              </w:rPr>
              <w:t>試車期間</w:t>
            </w:r>
          </w:p>
          <w:p w:rsidR="00D607D0" w:rsidRPr="00567AAB" w:rsidRDefault="00255508" w:rsidP="005E26A4">
            <w:pPr>
              <w:adjustRightInd w:val="0"/>
              <w:spacing w:line="240" w:lineRule="exact"/>
              <w:jc w:val="center"/>
              <w:rPr>
                <w:rFonts w:eastAsia="標楷體"/>
                <w:szCs w:val="20"/>
              </w:rPr>
            </w:pPr>
            <w:r w:rsidRPr="00567AAB">
              <w:rPr>
                <w:rFonts w:eastAsia="標楷體"/>
              </w:rPr>
              <w:t>每日</w:t>
            </w:r>
            <w:r w:rsidR="00D607D0" w:rsidRPr="00567AAB">
              <w:rPr>
                <w:rFonts w:eastAsia="標楷體"/>
              </w:rPr>
              <w:t>合計最大用水量</w:t>
            </w:r>
          </w:p>
        </w:tc>
      </w:tr>
      <w:tr w:rsidR="00D607D0" w:rsidRPr="00567AAB" w:rsidTr="005E26A4">
        <w:trPr>
          <w:cantSplit/>
          <w:trHeight w:val="315"/>
          <w:tblHeader/>
          <w:jc w:val="center"/>
        </w:trPr>
        <w:tc>
          <w:tcPr>
            <w:tcW w:w="226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both"/>
              <w:rPr>
                <w:rFonts w:eastAsia="標楷體"/>
                <w:szCs w:val="20"/>
              </w:rPr>
            </w:pPr>
            <w:r w:rsidRPr="00567AAB">
              <w:rPr>
                <w:rFonts w:eastAsia="標楷體"/>
              </w:rPr>
              <w:t>1</w:t>
            </w:r>
            <w:r w:rsidRPr="00567AAB">
              <w:rPr>
                <w:rFonts w:eastAsia="標楷體"/>
              </w:rPr>
              <w:t>自來水</w:t>
            </w: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bCs/>
                <w:kern w:val="2"/>
                <w:sz w:val="24"/>
                <w:szCs w:val="24"/>
              </w:rPr>
            </w:pPr>
            <w:r w:rsidRPr="00567AAB">
              <w:rPr>
                <w:rFonts w:ascii="Times New Roman" w:eastAsia="標楷體" w:hint="default"/>
                <w:bCs/>
                <w:kern w:val="2"/>
                <w:sz w:val="24"/>
                <w:szCs w:val="24"/>
              </w:rPr>
              <w:t>〜</w:t>
            </w:r>
          </w:p>
        </w:tc>
        <w:tc>
          <w:tcPr>
            <w:tcW w:w="2480" w:type="dxa"/>
            <w:gridSpan w:val="2"/>
            <w:vMerge w:val="restart"/>
            <w:tcBorders>
              <w:top w:val="single" w:sz="4" w:space="0" w:color="auto"/>
              <w:left w:val="single" w:sz="4" w:space="0" w:color="auto"/>
              <w:right w:val="single" w:sz="4" w:space="0" w:color="auto"/>
            </w:tcBorders>
            <w:vAlign w:val="center"/>
          </w:tcPr>
          <w:p w:rsidR="00D607D0" w:rsidRPr="00567AAB" w:rsidRDefault="00D607D0" w:rsidP="005E26A4">
            <w:pPr>
              <w:pStyle w:val="a8"/>
              <w:spacing w:line="240" w:lineRule="exact"/>
              <w:ind w:leftChars="-11" w:left="-26"/>
              <w:rPr>
                <w:rFonts w:ascii="Times New Roman" w:eastAsia="標楷體" w:hint="default"/>
                <w:sz w:val="24"/>
              </w:rPr>
            </w:pPr>
          </w:p>
        </w:tc>
      </w:tr>
      <w:tr w:rsidR="00D607D0" w:rsidRPr="00567AAB" w:rsidTr="005E26A4">
        <w:trPr>
          <w:cantSplit/>
          <w:trHeight w:val="277"/>
          <w:tblHeader/>
          <w:jc w:val="center"/>
        </w:trPr>
        <w:tc>
          <w:tcPr>
            <w:tcW w:w="226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both"/>
              <w:rPr>
                <w:rFonts w:eastAsia="標楷體"/>
                <w:szCs w:val="20"/>
              </w:rPr>
            </w:pPr>
            <w:r w:rsidRPr="00567AAB">
              <w:rPr>
                <w:rFonts w:eastAsia="標楷體"/>
              </w:rPr>
              <w:t>2</w:t>
            </w:r>
            <w:r w:rsidRPr="00567AAB">
              <w:rPr>
                <w:rFonts w:eastAsia="標楷體"/>
              </w:rPr>
              <w:t>地下水</w:t>
            </w: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spacing w:line="240" w:lineRule="exact"/>
              <w:jc w:val="center"/>
              <w:rPr>
                <w:rFonts w:eastAsia="標楷體"/>
              </w:rPr>
            </w:pPr>
            <w:r w:rsidRPr="00567AAB">
              <w:rPr>
                <w:rFonts w:eastAsia="標楷體"/>
                <w:bCs/>
              </w:rPr>
              <w:t>〜</w:t>
            </w:r>
          </w:p>
        </w:tc>
        <w:tc>
          <w:tcPr>
            <w:tcW w:w="2480" w:type="dxa"/>
            <w:gridSpan w:val="2"/>
            <w:vMerge/>
            <w:tcBorders>
              <w:left w:val="single" w:sz="4" w:space="0" w:color="auto"/>
              <w:right w:val="single" w:sz="4" w:space="0" w:color="auto"/>
            </w:tcBorders>
            <w:vAlign w:val="center"/>
          </w:tcPr>
          <w:p w:rsidR="00D607D0" w:rsidRPr="00567AAB" w:rsidRDefault="00D607D0" w:rsidP="005E26A4">
            <w:pPr>
              <w:pStyle w:val="a8"/>
              <w:spacing w:line="240" w:lineRule="exact"/>
              <w:ind w:leftChars="-11" w:left="-26"/>
              <w:rPr>
                <w:rFonts w:ascii="Times New Roman" w:eastAsia="標楷體" w:hint="default"/>
                <w:sz w:val="24"/>
              </w:rPr>
            </w:pPr>
          </w:p>
        </w:tc>
      </w:tr>
      <w:tr w:rsidR="00D607D0" w:rsidRPr="00567AAB" w:rsidTr="005E26A4">
        <w:trPr>
          <w:cantSplit/>
          <w:trHeight w:val="281"/>
          <w:tblHeader/>
          <w:jc w:val="center"/>
        </w:trPr>
        <w:tc>
          <w:tcPr>
            <w:tcW w:w="226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both"/>
              <w:rPr>
                <w:rFonts w:eastAsia="標楷體"/>
                <w:szCs w:val="20"/>
              </w:rPr>
            </w:pPr>
            <w:r w:rsidRPr="00567AAB">
              <w:rPr>
                <w:rFonts w:eastAsia="標楷體"/>
              </w:rPr>
              <w:t>3</w:t>
            </w:r>
            <w:r w:rsidRPr="00567AAB">
              <w:rPr>
                <w:rFonts w:eastAsia="標楷體"/>
              </w:rPr>
              <w:t>河、湖、海水</w:t>
            </w: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spacing w:line="240" w:lineRule="exact"/>
              <w:jc w:val="center"/>
              <w:rPr>
                <w:rFonts w:eastAsia="標楷體"/>
              </w:rPr>
            </w:pPr>
            <w:r w:rsidRPr="00567AAB">
              <w:rPr>
                <w:rFonts w:eastAsia="標楷體"/>
                <w:bCs/>
              </w:rPr>
              <w:t>〜</w:t>
            </w:r>
          </w:p>
        </w:tc>
        <w:tc>
          <w:tcPr>
            <w:tcW w:w="2480" w:type="dxa"/>
            <w:gridSpan w:val="2"/>
            <w:vMerge/>
            <w:tcBorders>
              <w:left w:val="single" w:sz="4" w:space="0" w:color="auto"/>
              <w:right w:val="single" w:sz="4" w:space="0" w:color="auto"/>
            </w:tcBorders>
            <w:vAlign w:val="center"/>
          </w:tcPr>
          <w:p w:rsidR="00D607D0" w:rsidRPr="00567AAB" w:rsidRDefault="00D607D0" w:rsidP="005E26A4">
            <w:pPr>
              <w:pStyle w:val="a8"/>
              <w:spacing w:line="240" w:lineRule="exact"/>
              <w:ind w:leftChars="-11" w:left="-26"/>
              <w:rPr>
                <w:rFonts w:ascii="Times New Roman" w:eastAsia="標楷體" w:hint="default"/>
                <w:sz w:val="24"/>
              </w:rPr>
            </w:pPr>
          </w:p>
        </w:tc>
      </w:tr>
      <w:tr w:rsidR="00D607D0" w:rsidRPr="00567AAB" w:rsidTr="005E26A4">
        <w:trPr>
          <w:cantSplit/>
          <w:trHeight w:val="413"/>
          <w:tblHeader/>
          <w:jc w:val="center"/>
        </w:trPr>
        <w:tc>
          <w:tcPr>
            <w:tcW w:w="2269" w:type="dxa"/>
            <w:tcBorders>
              <w:top w:val="single" w:sz="4" w:space="0" w:color="auto"/>
              <w:left w:val="single" w:sz="4" w:space="0" w:color="auto"/>
              <w:bottom w:val="double" w:sz="4" w:space="0" w:color="auto"/>
              <w:right w:val="single" w:sz="4" w:space="0" w:color="auto"/>
            </w:tcBorders>
            <w:vAlign w:val="center"/>
          </w:tcPr>
          <w:p w:rsidR="00D607D0" w:rsidRPr="00567AAB" w:rsidRDefault="00D607D0" w:rsidP="005E26A4">
            <w:pPr>
              <w:adjustRightInd w:val="0"/>
              <w:spacing w:line="240" w:lineRule="exact"/>
              <w:jc w:val="both"/>
              <w:rPr>
                <w:rFonts w:eastAsia="標楷體"/>
                <w:szCs w:val="20"/>
              </w:rPr>
            </w:pPr>
            <w:r w:rsidRPr="00567AAB">
              <w:rPr>
                <w:rFonts w:eastAsia="標楷體"/>
              </w:rPr>
              <w:t>4</w:t>
            </w:r>
            <w:r w:rsidRPr="00567AAB">
              <w:rPr>
                <w:rFonts w:eastAsia="標楷體"/>
              </w:rPr>
              <w:t>其他</w:t>
            </w:r>
            <w:r w:rsidRPr="00567AAB">
              <w:rPr>
                <w:rFonts w:eastAsia="標楷體"/>
                <w:u w:val="single"/>
              </w:rPr>
              <w:t xml:space="preserve">　　　　　</w:t>
            </w:r>
          </w:p>
        </w:tc>
        <w:tc>
          <w:tcPr>
            <w:tcW w:w="2126" w:type="dxa"/>
            <w:tcBorders>
              <w:top w:val="single" w:sz="4" w:space="0" w:color="auto"/>
              <w:left w:val="single" w:sz="4" w:space="0" w:color="auto"/>
              <w:bottom w:val="double" w:sz="4" w:space="0" w:color="auto"/>
              <w:right w:val="single" w:sz="4" w:space="0" w:color="auto"/>
            </w:tcBorders>
            <w:vAlign w:val="center"/>
          </w:tcPr>
          <w:p w:rsidR="00D607D0" w:rsidRPr="00567AAB" w:rsidRDefault="00D607D0" w:rsidP="005E26A4">
            <w:pPr>
              <w:pStyle w:val="a8"/>
              <w:spacing w:line="240" w:lineRule="exact"/>
              <w:rPr>
                <w:rFonts w:ascii="Times New Roman" w:eastAsia="標楷體" w:hint="default"/>
                <w:sz w:val="24"/>
              </w:rPr>
            </w:pPr>
          </w:p>
        </w:tc>
        <w:tc>
          <w:tcPr>
            <w:tcW w:w="2409" w:type="dxa"/>
            <w:tcBorders>
              <w:top w:val="single" w:sz="4" w:space="0" w:color="auto"/>
              <w:left w:val="single" w:sz="4" w:space="0" w:color="auto"/>
              <w:bottom w:val="double" w:sz="4" w:space="0" w:color="auto"/>
              <w:right w:val="single" w:sz="4" w:space="0" w:color="auto"/>
            </w:tcBorders>
            <w:vAlign w:val="center"/>
          </w:tcPr>
          <w:p w:rsidR="00D607D0" w:rsidRPr="00567AAB" w:rsidRDefault="00D607D0" w:rsidP="005E26A4">
            <w:pPr>
              <w:spacing w:line="240" w:lineRule="exact"/>
              <w:jc w:val="center"/>
              <w:rPr>
                <w:rFonts w:eastAsia="標楷體"/>
              </w:rPr>
            </w:pPr>
            <w:r w:rsidRPr="00567AAB">
              <w:rPr>
                <w:rFonts w:eastAsia="標楷體"/>
                <w:bCs/>
              </w:rPr>
              <w:t>〜</w:t>
            </w:r>
          </w:p>
        </w:tc>
        <w:tc>
          <w:tcPr>
            <w:tcW w:w="2480" w:type="dxa"/>
            <w:gridSpan w:val="2"/>
            <w:vMerge/>
            <w:tcBorders>
              <w:left w:val="single" w:sz="4" w:space="0" w:color="auto"/>
              <w:bottom w:val="double" w:sz="4" w:space="0" w:color="auto"/>
              <w:right w:val="single" w:sz="4" w:space="0" w:color="auto"/>
            </w:tcBorders>
            <w:vAlign w:val="center"/>
          </w:tcPr>
          <w:p w:rsidR="00D607D0" w:rsidRPr="00567AAB" w:rsidRDefault="00D607D0" w:rsidP="005E26A4">
            <w:pPr>
              <w:pStyle w:val="a8"/>
              <w:spacing w:line="240" w:lineRule="exact"/>
              <w:ind w:leftChars="-11" w:left="-26"/>
              <w:rPr>
                <w:rFonts w:ascii="Times New Roman" w:eastAsia="標楷體" w:hint="default"/>
                <w:sz w:val="24"/>
              </w:rPr>
            </w:pPr>
          </w:p>
        </w:tc>
      </w:tr>
      <w:tr w:rsidR="00D607D0" w:rsidRPr="00567AAB" w:rsidTr="005E26A4">
        <w:trPr>
          <w:cantSplit/>
          <w:trHeight w:val="502"/>
          <w:tblHeader/>
          <w:jc w:val="center"/>
        </w:trPr>
        <w:tc>
          <w:tcPr>
            <w:tcW w:w="2269" w:type="dxa"/>
            <w:tcBorders>
              <w:top w:val="double" w:sz="4" w:space="0" w:color="auto"/>
              <w:left w:val="single" w:sz="4" w:space="0" w:color="auto"/>
              <w:bottom w:val="single" w:sz="4" w:space="0" w:color="auto"/>
              <w:right w:val="single" w:sz="4" w:space="0" w:color="auto"/>
            </w:tcBorders>
            <w:vAlign w:val="center"/>
          </w:tcPr>
          <w:p w:rsidR="00D607D0" w:rsidRPr="00567AAB" w:rsidRDefault="00D607D0" w:rsidP="00E64DEE">
            <w:pPr>
              <w:pStyle w:val="a8"/>
              <w:spacing w:line="240" w:lineRule="exact"/>
              <w:ind w:left="434" w:hangingChars="181" w:hanging="434"/>
              <w:jc w:val="both"/>
              <w:rPr>
                <w:rFonts w:ascii="Times New Roman" w:eastAsia="標楷體" w:hint="default"/>
                <w:sz w:val="24"/>
              </w:rPr>
            </w:pPr>
            <w:r w:rsidRPr="00567AAB">
              <w:rPr>
                <w:rFonts w:ascii="Times New Roman" w:eastAsia="標楷體" w:hint="default"/>
                <w:sz w:val="24"/>
              </w:rPr>
              <w:t>二、製程設施、生產或服務名稱</w:t>
            </w:r>
            <w:r w:rsidRPr="00567AAB">
              <w:rPr>
                <w:rFonts w:ascii="Times New Roman" w:eastAsia="標楷體" w:hint="default"/>
                <w:vertAlign w:val="superscript"/>
              </w:rPr>
              <w:t>註</w:t>
            </w:r>
            <w:r w:rsidRPr="00567AAB">
              <w:rPr>
                <w:rFonts w:ascii="Times New Roman" w:eastAsia="標楷體" w:hint="default"/>
                <w:vertAlign w:val="superscript"/>
              </w:rPr>
              <w:t>2</w:t>
            </w:r>
          </w:p>
        </w:tc>
        <w:tc>
          <w:tcPr>
            <w:tcW w:w="4535" w:type="dxa"/>
            <w:gridSpan w:val="2"/>
            <w:tcBorders>
              <w:top w:val="doub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rPr>
                <w:rFonts w:ascii="Times New Roman" w:eastAsia="標楷體" w:hint="default"/>
                <w:sz w:val="24"/>
              </w:rPr>
            </w:pPr>
          </w:p>
        </w:tc>
        <w:tc>
          <w:tcPr>
            <w:tcW w:w="936" w:type="dxa"/>
            <w:tcBorders>
              <w:top w:val="doub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bCs/>
                <w:kern w:val="2"/>
                <w:sz w:val="24"/>
                <w:szCs w:val="24"/>
              </w:rPr>
            </w:pPr>
            <w:r w:rsidRPr="00567AAB">
              <w:rPr>
                <w:rFonts w:ascii="Times New Roman" w:eastAsia="標楷體" w:hint="default"/>
                <w:bCs/>
                <w:kern w:val="2"/>
                <w:sz w:val="24"/>
                <w:szCs w:val="24"/>
              </w:rPr>
              <w:t>編號</w:t>
            </w:r>
          </w:p>
        </w:tc>
        <w:tc>
          <w:tcPr>
            <w:tcW w:w="1544" w:type="dxa"/>
            <w:tcBorders>
              <w:top w:val="doub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ind w:leftChars="-11" w:left="-26"/>
              <w:rPr>
                <w:rFonts w:ascii="Times New Roman" w:eastAsia="標楷體" w:hint="default"/>
                <w:sz w:val="24"/>
                <w:u w:val="single"/>
              </w:rPr>
            </w:pPr>
            <w:r w:rsidRPr="00567AAB">
              <w:rPr>
                <w:rFonts w:ascii="Times New Roman" w:eastAsia="標楷體" w:hint="default"/>
                <w:sz w:val="24"/>
              </w:rPr>
              <w:t xml:space="preserve">   M</w:t>
            </w:r>
            <w:r w:rsidRPr="00567AAB">
              <w:rPr>
                <w:rFonts w:ascii="Times New Roman" w:eastAsia="標楷體" w:hint="default"/>
                <w:sz w:val="24"/>
                <w:u w:val="single"/>
              </w:rPr>
              <w:t xml:space="preserve">     </w:t>
            </w:r>
          </w:p>
        </w:tc>
      </w:tr>
      <w:tr w:rsidR="00D607D0" w:rsidRPr="00567AAB" w:rsidTr="005E26A4">
        <w:trPr>
          <w:trHeight w:val="313"/>
          <w:tblHeader/>
          <w:jc w:val="center"/>
        </w:trPr>
        <w:tc>
          <w:tcPr>
            <w:tcW w:w="4395" w:type="dxa"/>
            <w:gridSpan w:val="2"/>
            <w:vMerge w:val="restart"/>
            <w:tcBorders>
              <w:top w:val="single" w:sz="4" w:space="0" w:color="auto"/>
              <w:left w:val="single" w:sz="4" w:space="0" w:color="auto"/>
              <w:right w:val="single" w:sz="4" w:space="0" w:color="auto"/>
            </w:tcBorders>
            <w:vAlign w:val="center"/>
          </w:tcPr>
          <w:p w:rsidR="00D607D0" w:rsidRPr="00567AAB" w:rsidRDefault="00D607D0" w:rsidP="00473FCC">
            <w:pPr>
              <w:adjustRightInd w:val="0"/>
              <w:spacing w:line="240" w:lineRule="exact"/>
              <w:rPr>
                <w:rFonts w:eastAsia="標楷體"/>
                <w:szCs w:val="20"/>
              </w:rPr>
            </w:pPr>
            <w:r w:rsidRPr="00567AAB">
              <w:rPr>
                <w:rFonts w:eastAsia="標楷體"/>
                <w:szCs w:val="20"/>
              </w:rPr>
              <w:t>三、廢</w:t>
            </w:r>
            <w:r w:rsidRPr="00567AAB">
              <w:rPr>
                <w:rFonts w:eastAsia="標楷體"/>
                <w:szCs w:val="20"/>
              </w:rPr>
              <w:t>(</w:t>
            </w:r>
            <w:r w:rsidRPr="00567AAB">
              <w:rPr>
                <w:rFonts w:eastAsia="標楷體"/>
                <w:szCs w:val="20"/>
              </w:rPr>
              <w:t>污</w:t>
            </w:r>
            <w:r w:rsidRPr="00567AAB">
              <w:rPr>
                <w:rFonts w:eastAsia="標楷體"/>
                <w:szCs w:val="20"/>
              </w:rPr>
              <w:t>)</w:t>
            </w:r>
            <w:r w:rsidRPr="00567AAB">
              <w:rPr>
                <w:rFonts w:eastAsia="標楷體"/>
                <w:szCs w:val="20"/>
              </w:rPr>
              <w:t>水產生量</w:t>
            </w:r>
            <w:r w:rsidR="00473FCC" w:rsidRPr="00567AAB">
              <w:rPr>
                <w:rFonts w:eastAsia="標楷體"/>
              </w:rPr>
              <w:t>(</w:t>
            </w:r>
            <w:r w:rsidRPr="00567AAB">
              <w:rPr>
                <w:rFonts w:eastAsia="標楷體"/>
              </w:rPr>
              <w:t>單位：立方公尺</w:t>
            </w:r>
            <w:r w:rsidRPr="00567AAB">
              <w:rPr>
                <w:rFonts w:eastAsia="標楷體"/>
              </w:rPr>
              <w:t>/</w:t>
            </w:r>
            <w:r w:rsidRPr="00567AAB">
              <w:rPr>
                <w:rFonts w:eastAsia="標楷體"/>
              </w:rPr>
              <w:t>日</w:t>
            </w:r>
            <w:r w:rsidR="00473FCC" w:rsidRPr="00567AAB">
              <w:rPr>
                <w:rFonts w:eastAsia="標楷體"/>
              </w:rPr>
              <w:t>)</w:t>
            </w:r>
          </w:p>
        </w:tc>
        <w:tc>
          <w:tcPr>
            <w:tcW w:w="240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r w:rsidRPr="00567AAB">
              <w:rPr>
                <w:rFonts w:eastAsia="標楷體"/>
                <w:szCs w:val="20"/>
              </w:rPr>
              <w:t>設計最大產生量</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r w:rsidRPr="00567AAB">
              <w:rPr>
                <w:rFonts w:eastAsia="標楷體"/>
                <w:szCs w:val="20"/>
              </w:rPr>
              <w:t>試車期間每日產生量</w:t>
            </w:r>
          </w:p>
        </w:tc>
      </w:tr>
      <w:tr w:rsidR="00D607D0" w:rsidRPr="00567AAB" w:rsidTr="005E26A4">
        <w:trPr>
          <w:trHeight w:val="274"/>
          <w:tblHeader/>
          <w:jc w:val="center"/>
        </w:trPr>
        <w:tc>
          <w:tcPr>
            <w:tcW w:w="4395" w:type="dxa"/>
            <w:gridSpan w:val="2"/>
            <w:vMerge/>
            <w:tcBorders>
              <w:left w:val="single" w:sz="4" w:space="0" w:color="auto"/>
              <w:bottom w:val="single" w:sz="4" w:space="0" w:color="auto"/>
              <w:right w:val="single" w:sz="4" w:space="0" w:color="auto"/>
            </w:tcBorders>
          </w:tcPr>
          <w:p w:rsidR="00D607D0" w:rsidRPr="00567AAB" w:rsidRDefault="00D607D0" w:rsidP="005E26A4">
            <w:pPr>
              <w:adjustRightInd w:val="0"/>
              <w:spacing w:line="240" w:lineRule="exact"/>
              <w:rPr>
                <w:rFonts w:eastAsia="標楷體"/>
                <w:szCs w:val="20"/>
              </w:rPr>
            </w:pPr>
          </w:p>
        </w:tc>
        <w:tc>
          <w:tcPr>
            <w:tcW w:w="240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r w:rsidRPr="00567AAB">
              <w:rPr>
                <w:rFonts w:eastAsia="標楷體"/>
                <w:bCs/>
              </w:rPr>
              <w:t>〜</w:t>
            </w:r>
          </w:p>
        </w:tc>
      </w:tr>
      <w:tr w:rsidR="00D607D0" w:rsidRPr="00567AAB" w:rsidTr="005E26A4">
        <w:trPr>
          <w:trHeight w:val="265"/>
          <w:tblHeader/>
          <w:jc w:val="center"/>
        </w:trPr>
        <w:tc>
          <w:tcPr>
            <w:tcW w:w="9284" w:type="dxa"/>
            <w:gridSpan w:val="5"/>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both"/>
              <w:rPr>
                <w:rFonts w:eastAsia="標楷體"/>
                <w:szCs w:val="20"/>
              </w:rPr>
            </w:pPr>
            <w:r w:rsidRPr="00567AAB">
              <w:rPr>
                <w:rFonts w:eastAsia="標楷體"/>
              </w:rPr>
              <w:t>四、與廢</w:t>
            </w:r>
            <w:r w:rsidRPr="00567AAB">
              <w:rPr>
                <w:rFonts w:eastAsia="標楷體"/>
              </w:rPr>
              <w:t>(</w:t>
            </w:r>
            <w:r w:rsidRPr="00567AAB">
              <w:rPr>
                <w:rFonts w:eastAsia="標楷體"/>
              </w:rPr>
              <w:t>污</w:t>
            </w:r>
            <w:r w:rsidRPr="00567AAB">
              <w:rPr>
                <w:rFonts w:eastAsia="標楷體"/>
              </w:rPr>
              <w:t>)</w:t>
            </w:r>
            <w:r w:rsidRPr="00567AAB">
              <w:rPr>
                <w:rFonts w:eastAsia="標楷體"/>
              </w:rPr>
              <w:t>水產生量有關之原料名稱及用量</w:t>
            </w:r>
            <w:r w:rsidRPr="00567AAB">
              <w:rPr>
                <w:rFonts w:eastAsia="標楷體"/>
                <w:vertAlign w:val="superscript"/>
              </w:rPr>
              <w:t>註</w:t>
            </w:r>
            <w:r w:rsidRPr="00567AAB">
              <w:rPr>
                <w:rFonts w:eastAsia="標楷體"/>
                <w:vertAlign w:val="superscript"/>
              </w:rPr>
              <w:t>3</w:t>
            </w:r>
          </w:p>
        </w:tc>
      </w:tr>
      <w:tr w:rsidR="00D607D0" w:rsidRPr="00567AAB" w:rsidTr="005E26A4">
        <w:trPr>
          <w:trHeight w:val="282"/>
          <w:tblHeader/>
          <w:jc w:val="center"/>
        </w:trPr>
        <w:tc>
          <w:tcPr>
            <w:tcW w:w="226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r w:rsidRPr="00567AAB">
              <w:rPr>
                <w:rFonts w:eastAsia="標楷體"/>
              </w:rPr>
              <w:t>原料名稱</w:t>
            </w: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r w:rsidRPr="00567AAB">
              <w:rPr>
                <w:rFonts w:eastAsia="標楷體"/>
              </w:rPr>
              <w:t>單　　位</w:t>
            </w:r>
            <w:r w:rsidRPr="00567AAB">
              <w:rPr>
                <w:rFonts w:eastAsia="標楷體"/>
                <w:vertAlign w:val="superscript"/>
              </w:rPr>
              <w:t>註</w:t>
            </w:r>
            <w:r w:rsidRPr="00567AAB">
              <w:rPr>
                <w:rFonts w:eastAsia="標楷體"/>
                <w:vertAlign w:val="superscript"/>
              </w:rPr>
              <w:t>4</w:t>
            </w:r>
          </w:p>
        </w:tc>
        <w:tc>
          <w:tcPr>
            <w:tcW w:w="240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r w:rsidRPr="00567AAB">
              <w:rPr>
                <w:rFonts w:eastAsia="標楷體"/>
              </w:rPr>
              <w:t>設計最大使用量</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bookmarkStart w:id="5" w:name="OLE_LINK5"/>
            <w:bookmarkStart w:id="6" w:name="OLE_LINK6"/>
            <w:r w:rsidRPr="00567AAB">
              <w:rPr>
                <w:rFonts w:eastAsia="標楷體"/>
              </w:rPr>
              <w:t>試車期間每日使用量</w:t>
            </w:r>
            <w:bookmarkEnd w:id="5"/>
            <w:bookmarkEnd w:id="6"/>
          </w:p>
        </w:tc>
      </w:tr>
      <w:tr w:rsidR="00D607D0" w:rsidRPr="00567AAB" w:rsidTr="005E26A4">
        <w:trPr>
          <w:trHeight w:val="131"/>
          <w:tblHeader/>
          <w:jc w:val="center"/>
        </w:trPr>
        <w:tc>
          <w:tcPr>
            <w:tcW w:w="226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spacing w:line="240" w:lineRule="exact"/>
              <w:jc w:val="center"/>
              <w:rPr>
                <w:rFonts w:eastAsia="標楷體"/>
              </w:rPr>
            </w:pPr>
            <w:r w:rsidRPr="00567AAB">
              <w:rPr>
                <w:rFonts w:eastAsia="標楷體"/>
                <w:bCs/>
              </w:rPr>
              <w:t>〜</w:t>
            </w:r>
          </w:p>
        </w:tc>
      </w:tr>
      <w:tr w:rsidR="00D607D0" w:rsidRPr="00567AAB" w:rsidTr="005E26A4">
        <w:trPr>
          <w:trHeight w:val="163"/>
          <w:tblHeader/>
          <w:jc w:val="center"/>
        </w:trPr>
        <w:tc>
          <w:tcPr>
            <w:tcW w:w="226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spacing w:line="240" w:lineRule="exact"/>
              <w:jc w:val="center"/>
              <w:rPr>
                <w:rFonts w:eastAsia="標楷體"/>
              </w:rPr>
            </w:pPr>
            <w:r w:rsidRPr="00567AAB">
              <w:rPr>
                <w:rFonts w:eastAsia="標楷體"/>
                <w:bCs/>
              </w:rPr>
              <w:t>〜</w:t>
            </w:r>
          </w:p>
        </w:tc>
      </w:tr>
      <w:tr w:rsidR="00D607D0" w:rsidRPr="00567AAB" w:rsidTr="005E26A4">
        <w:trPr>
          <w:trHeight w:val="195"/>
          <w:tblHeader/>
          <w:jc w:val="center"/>
        </w:trPr>
        <w:tc>
          <w:tcPr>
            <w:tcW w:w="226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spacing w:line="240" w:lineRule="exact"/>
              <w:jc w:val="center"/>
              <w:rPr>
                <w:rFonts w:eastAsia="標楷體"/>
              </w:rPr>
            </w:pPr>
            <w:r w:rsidRPr="00567AAB">
              <w:rPr>
                <w:rFonts w:eastAsia="標楷體"/>
                <w:bCs/>
              </w:rPr>
              <w:t>〜</w:t>
            </w:r>
          </w:p>
        </w:tc>
      </w:tr>
      <w:tr w:rsidR="00D607D0" w:rsidRPr="00567AAB" w:rsidTr="005E26A4">
        <w:trPr>
          <w:trHeight w:val="227"/>
          <w:tblHeader/>
          <w:jc w:val="center"/>
        </w:trPr>
        <w:tc>
          <w:tcPr>
            <w:tcW w:w="226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spacing w:line="240" w:lineRule="exact"/>
              <w:jc w:val="center"/>
              <w:rPr>
                <w:rFonts w:eastAsia="標楷體"/>
              </w:rPr>
            </w:pPr>
            <w:r w:rsidRPr="00567AAB">
              <w:rPr>
                <w:rFonts w:eastAsia="標楷體"/>
                <w:bCs/>
              </w:rPr>
              <w:t>〜</w:t>
            </w:r>
          </w:p>
        </w:tc>
      </w:tr>
      <w:tr w:rsidR="00D607D0" w:rsidRPr="00567AAB" w:rsidTr="005E26A4">
        <w:trPr>
          <w:trHeight w:val="259"/>
          <w:tblHeader/>
          <w:jc w:val="center"/>
        </w:trPr>
        <w:tc>
          <w:tcPr>
            <w:tcW w:w="9284" w:type="dxa"/>
            <w:gridSpan w:val="5"/>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both"/>
              <w:rPr>
                <w:rFonts w:eastAsia="標楷體"/>
                <w:szCs w:val="20"/>
              </w:rPr>
            </w:pPr>
            <w:r w:rsidRPr="00567AAB">
              <w:rPr>
                <w:rFonts w:eastAsia="標楷體"/>
              </w:rPr>
              <w:t>五、無製程設施之污水下水道系統</w:t>
            </w:r>
            <w:r w:rsidRPr="00567AAB">
              <w:rPr>
                <w:rFonts w:eastAsia="標楷體"/>
                <w:vertAlign w:val="superscript"/>
              </w:rPr>
              <w:t>註</w:t>
            </w:r>
            <w:r w:rsidRPr="00567AAB">
              <w:rPr>
                <w:rFonts w:eastAsia="標楷體"/>
                <w:vertAlign w:val="superscript"/>
              </w:rPr>
              <w:t>5</w:t>
            </w:r>
          </w:p>
        </w:tc>
      </w:tr>
      <w:tr w:rsidR="00D607D0" w:rsidRPr="00567AAB" w:rsidTr="005E26A4">
        <w:trPr>
          <w:trHeight w:val="502"/>
          <w:tblHeader/>
          <w:jc w:val="center"/>
        </w:trPr>
        <w:tc>
          <w:tcPr>
            <w:tcW w:w="226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r w:rsidRPr="00567AAB">
              <w:rPr>
                <w:rFonts w:eastAsia="標楷體"/>
                <w:szCs w:val="20"/>
              </w:rPr>
              <w:t>納管用戶類別</w:t>
            </w:r>
            <w:r w:rsidRPr="00567AAB">
              <w:rPr>
                <w:rFonts w:eastAsia="標楷體"/>
                <w:vertAlign w:val="superscript"/>
              </w:rPr>
              <w:t>註</w:t>
            </w:r>
            <w:r w:rsidRPr="00567AAB">
              <w:rPr>
                <w:rFonts w:eastAsia="標楷體"/>
                <w:vertAlign w:val="superscript"/>
              </w:rPr>
              <w:t>6</w:t>
            </w: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sz w:val="24"/>
              </w:rPr>
            </w:pPr>
            <w:r w:rsidRPr="00567AAB">
              <w:rPr>
                <w:rFonts w:ascii="Times New Roman" w:eastAsia="標楷體" w:hint="default"/>
                <w:sz w:val="24"/>
              </w:rPr>
              <w:t>家數</w:t>
            </w:r>
          </w:p>
        </w:tc>
        <w:tc>
          <w:tcPr>
            <w:tcW w:w="240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r w:rsidRPr="00567AAB">
              <w:rPr>
                <w:rFonts w:eastAsia="標楷體"/>
                <w:szCs w:val="20"/>
              </w:rPr>
              <w:t>設計最大廢</w:t>
            </w:r>
            <w:r w:rsidRPr="00567AAB">
              <w:rPr>
                <w:rFonts w:eastAsia="標楷體"/>
                <w:szCs w:val="20"/>
              </w:rPr>
              <w:t>(</w:t>
            </w:r>
            <w:r w:rsidRPr="00567AAB">
              <w:rPr>
                <w:rFonts w:eastAsia="標楷體"/>
                <w:szCs w:val="20"/>
              </w:rPr>
              <w:t>污</w:t>
            </w:r>
            <w:r w:rsidRPr="00567AAB">
              <w:rPr>
                <w:rFonts w:eastAsia="標楷體"/>
                <w:szCs w:val="20"/>
              </w:rPr>
              <w:t>)</w:t>
            </w:r>
            <w:r w:rsidRPr="00567AAB">
              <w:rPr>
                <w:rFonts w:eastAsia="標楷體"/>
                <w:szCs w:val="20"/>
              </w:rPr>
              <w:t>水量</w:t>
            </w:r>
          </w:p>
          <w:p w:rsidR="00D607D0" w:rsidRPr="00567AAB" w:rsidRDefault="00D607D0" w:rsidP="005E26A4">
            <w:pPr>
              <w:adjustRightInd w:val="0"/>
              <w:spacing w:line="240" w:lineRule="exact"/>
              <w:jc w:val="center"/>
              <w:rPr>
                <w:rFonts w:eastAsia="標楷體"/>
                <w:szCs w:val="20"/>
              </w:rPr>
            </w:pPr>
            <w:r w:rsidRPr="00567AAB">
              <w:rPr>
                <w:rFonts w:eastAsia="標楷體"/>
              </w:rPr>
              <w:t>(</w:t>
            </w:r>
            <w:r w:rsidRPr="00567AAB">
              <w:rPr>
                <w:rFonts w:eastAsia="標楷體"/>
              </w:rPr>
              <w:t>立方公尺</w:t>
            </w:r>
            <w:r w:rsidRPr="00567AAB">
              <w:rPr>
                <w:rFonts w:eastAsia="標楷體"/>
              </w:rPr>
              <w:t>/</w:t>
            </w:r>
            <w:r w:rsidRPr="00567AAB">
              <w:rPr>
                <w:rFonts w:eastAsia="標楷體"/>
              </w:rPr>
              <w:t>日）</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rPr>
            </w:pPr>
            <w:r w:rsidRPr="00567AAB">
              <w:rPr>
                <w:rFonts w:eastAsia="標楷體"/>
              </w:rPr>
              <w:t>試車期間每日產生量</w:t>
            </w:r>
          </w:p>
          <w:p w:rsidR="00D607D0" w:rsidRPr="00567AAB" w:rsidRDefault="00D607D0" w:rsidP="005E26A4">
            <w:pPr>
              <w:adjustRightInd w:val="0"/>
              <w:spacing w:line="240" w:lineRule="exact"/>
              <w:jc w:val="center"/>
              <w:rPr>
                <w:rFonts w:eastAsia="標楷體"/>
                <w:szCs w:val="20"/>
              </w:rPr>
            </w:pPr>
            <w:r w:rsidRPr="00567AAB">
              <w:rPr>
                <w:rFonts w:eastAsia="標楷體"/>
              </w:rPr>
              <w:t>(</w:t>
            </w:r>
            <w:r w:rsidRPr="00567AAB">
              <w:rPr>
                <w:rFonts w:eastAsia="標楷體"/>
              </w:rPr>
              <w:t>立方公尺</w:t>
            </w:r>
            <w:r w:rsidRPr="00567AAB">
              <w:rPr>
                <w:rFonts w:eastAsia="標楷體"/>
              </w:rPr>
              <w:t>/</w:t>
            </w:r>
            <w:r w:rsidRPr="00567AAB">
              <w:rPr>
                <w:rFonts w:eastAsia="標楷體"/>
              </w:rPr>
              <w:t>日）</w:t>
            </w:r>
          </w:p>
        </w:tc>
      </w:tr>
      <w:tr w:rsidR="00D607D0" w:rsidRPr="00567AAB" w:rsidTr="005E26A4">
        <w:trPr>
          <w:trHeight w:val="185"/>
          <w:tblHeader/>
          <w:jc w:val="center"/>
        </w:trPr>
        <w:tc>
          <w:tcPr>
            <w:tcW w:w="226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7D0" w:rsidRPr="00567AAB" w:rsidRDefault="00D607D0" w:rsidP="005E26A4">
            <w:pPr>
              <w:spacing w:line="240" w:lineRule="exact"/>
              <w:jc w:val="center"/>
              <w:rPr>
                <w:rFonts w:eastAsia="標楷體"/>
              </w:rPr>
            </w:pPr>
            <w:r w:rsidRPr="00567AAB">
              <w:rPr>
                <w:rFonts w:eastAsia="標楷體"/>
                <w:bCs/>
              </w:rPr>
              <w:t>〜</w:t>
            </w:r>
          </w:p>
        </w:tc>
      </w:tr>
      <w:tr w:rsidR="00D607D0" w:rsidRPr="00567AAB" w:rsidTr="005E26A4">
        <w:trPr>
          <w:trHeight w:val="90"/>
          <w:tblHeader/>
          <w:jc w:val="center"/>
        </w:trPr>
        <w:tc>
          <w:tcPr>
            <w:tcW w:w="226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adjustRightInd w:val="0"/>
              <w:spacing w:line="240" w:lineRule="exact"/>
              <w:jc w:val="center"/>
              <w:rPr>
                <w:rFonts w:eastAsia="標楷體"/>
                <w:szCs w:val="20"/>
              </w:rPr>
            </w:pP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7D0" w:rsidRPr="00567AAB" w:rsidRDefault="00D607D0" w:rsidP="005E26A4">
            <w:pPr>
              <w:spacing w:line="240" w:lineRule="exact"/>
              <w:jc w:val="center"/>
              <w:rPr>
                <w:rFonts w:eastAsia="標楷體"/>
              </w:rPr>
            </w:pPr>
            <w:r w:rsidRPr="00567AAB">
              <w:rPr>
                <w:rFonts w:eastAsia="標楷體"/>
                <w:bCs/>
              </w:rPr>
              <w:t>〜</w:t>
            </w:r>
          </w:p>
        </w:tc>
      </w:tr>
      <w:tr w:rsidR="00D607D0" w:rsidRPr="00567AAB" w:rsidTr="005E26A4">
        <w:trPr>
          <w:trHeight w:val="58"/>
          <w:tblHeader/>
          <w:jc w:val="center"/>
        </w:trPr>
        <w:tc>
          <w:tcPr>
            <w:tcW w:w="226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7D0" w:rsidRPr="00567AAB" w:rsidRDefault="00D607D0" w:rsidP="005E26A4">
            <w:pPr>
              <w:spacing w:line="240" w:lineRule="exact"/>
              <w:jc w:val="center"/>
              <w:rPr>
                <w:rFonts w:eastAsia="標楷體"/>
              </w:rPr>
            </w:pPr>
            <w:r w:rsidRPr="00567AAB">
              <w:rPr>
                <w:rFonts w:eastAsia="標楷體"/>
                <w:bCs/>
              </w:rPr>
              <w:t>〜</w:t>
            </w:r>
          </w:p>
        </w:tc>
      </w:tr>
      <w:tr w:rsidR="00D607D0" w:rsidRPr="00567AAB" w:rsidTr="005E26A4">
        <w:trPr>
          <w:trHeight w:val="153"/>
          <w:tblHeader/>
          <w:jc w:val="center"/>
        </w:trPr>
        <w:tc>
          <w:tcPr>
            <w:tcW w:w="226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607D0" w:rsidRPr="00567AAB" w:rsidRDefault="00D607D0" w:rsidP="005E26A4">
            <w:pPr>
              <w:pStyle w:val="a8"/>
              <w:spacing w:line="240" w:lineRule="exact"/>
              <w:jc w:val="center"/>
              <w:rPr>
                <w:rFonts w:ascii="Times New Roman" w:eastAsia="標楷體" w:hint="default"/>
                <w:sz w:val="24"/>
              </w:rPr>
            </w:pPr>
          </w:p>
        </w:tc>
        <w:tc>
          <w:tcPr>
            <w:tcW w:w="2409" w:type="dxa"/>
            <w:tcBorders>
              <w:top w:val="single" w:sz="4" w:space="0" w:color="auto"/>
              <w:left w:val="single" w:sz="4" w:space="0" w:color="auto"/>
              <w:bottom w:val="single" w:sz="4" w:space="0" w:color="auto"/>
              <w:right w:val="single" w:sz="4" w:space="0" w:color="auto"/>
            </w:tcBorders>
          </w:tcPr>
          <w:p w:rsidR="00D607D0" w:rsidRPr="00567AAB" w:rsidRDefault="00D607D0" w:rsidP="005E26A4">
            <w:pPr>
              <w:adjustRightInd w:val="0"/>
              <w:spacing w:line="240" w:lineRule="exact"/>
              <w:jc w:val="center"/>
              <w:rPr>
                <w:rFonts w:eastAsia="標楷體"/>
                <w:szCs w:val="20"/>
              </w:rPr>
            </w:pP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7D0" w:rsidRPr="00567AAB" w:rsidRDefault="00D607D0" w:rsidP="005E26A4">
            <w:pPr>
              <w:spacing w:line="240" w:lineRule="exact"/>
              <w:jc w:val="center"/>
              <w:rPr>
                <w:rFonts w:eastAsia="標楷體"/>
              </w:rPr>
            </w:pPr>
            <w:r w:rsidRPr="00567AAB">
              <w:rPr>
                <w:rFonts w:eastAsia="標楷體"/>
                <w:bCs/>
              </w:rPr>
              <w:t>〜</w:t>
            </w:r>
          </w:p>
        </w:tc>
      </w:tr>
    </w:tbl>
    <w:p w:rsidR="00D607D0" w:rsidRPr="00567AAB" w:rsidRDefault="00D607D0" w:rsidP="00D607D0">
      <w:pPr>
        <w:tabs>
          <w:tab w:val="left" w:pos="2548"/>
          <w:tab w:val="left" w:pos="4877"/>
          <w:tab w:val="left" w:pos="7408"/>
          <w:tab w:val="left" w:pos="9568"/>
        </w:tabs>
        <w:adjustRightInd w:val="0"/>
        <w:spacing w:line="300" w:lineRule="exact"/>
        <w:ind w:leftChars="-60" w:left="425" w:rightChars="-148" w:right="-355" w:hangingChars="237" w:hanging="569"/>
        <w:rPr>
          <w:rFonts w:eastAsia="標楷體"/>
        </w:rPr>
      </w:pPr>
      <w:r w:rsidRPr="00567AAB">
        <w:rPr>
          <w:rFonts w:eastAsia="標楷體"/>
        </w:rPr>
        <w:t>註</w:t>
      </w:r>
      <w:r w:rsidRPr="00567AAB">
        <w:rPr>
          <w:rFonts w:eastAsia="標楷體"/>
        </w:rPr>
        <w:t>1</w:t>
      </w:r>
      <w:r w:rsidRPr="00567AAB">
        <w:rPr>
          <w:rFonts w:eastAsia="標楷體"/>
        </w:rPr>
        <w:t>：試車期間實際用水量若低於原填寫之每日用水量者，不需辦理試車計畫書變更。</w:t>
      </w:r>
    </w:p>
    <w:p w:rsidR="00D607D0" w:rsidRPr="00567AAB" w:rsidRDefault="00D607D0" w:rsidP="00D607D0">
      <w:pPr>
        <w:tabs>
          <w:tab w:val="left" w:pos="2548"/>
          <w:tab w:val="left" w:pos="4877"/>
          <w:tab w:val="left" w:pos="7408"/>
          <w:tab w:val="left" w:pos="9568"/>
        </w:tabs>
        <w:adjustRightInd w:val="0"/>
        <w:spacing w:line="300" w:lineRule="exact"/>
        <w:ind w:leftChars="-60" w:left="425" w:rightChars="-75" w:right="-180" w:hangingChars="237" w:hanging="569"/>
        <w:rPr>
          <w:rFonts w:eastAsia="標楷體"/>
        </w:rPr>
      </w:pPr>
      <w:r w:rsidRPr="00567AAB">
        <w:rPr>
          <w:rFonts w:eastAsia="標楷體"/>
        </w:rPr>
        <w:t>註</w:t>
      </w:r>
      <w:r w:rsidRPr="00567AAB">
        <w:rPr>
          <w:rFonts w:eastAsia="標楷體"/>
        </w:rPr>
        <w:t>2</w:t>
      </w:r>
      <w:r w:rsidRPr="00567AAB">
        <w:rPr>
          <w:rFonts w:eastAsia="標楷體"/>
        </w:rPr>
        <w:t>：若為多個製程設施、生產或服務</w:t>
      </w:r>
      <w:r w:rsidR="00DC03B1" w:rsidRPr="00567AAB">
        <w:rPr>
          <w:rFonts w:eastAsia="標楷體"/>
        </w:rPr>
        <w:t>項目者，應依實際狀況依序</w:t>
      </w:r>
      <w:r w:rsidRPr="00567AAB">
        <w:rPr>
          <w:rFonts w:eastAsia="標楷體"/>
        </w:rPr>
        <w:t>編號並</w:t>
      </w:r>
      <w:r w:rsidR="00ED6759" w:rsidRPr="00567AAB">
        <w:rPr>
          <w:rFonts w:eastAsia="標楷體"/>
        </w:rPr>
        <w:t>新增欄位或</w:t>
      </w:r>
      <w:r w:rsidRPr="00567AAB">
        <w:rPr>
          <w:rFonts w:eastAsia="標楷體"/>
        </w:rPr>
        <w:t>分頁</w:t>
      </w:r>
      <w:r w:rsidR="0036448C" w:rsidRPr="00567AAB">
        <w:rPr>
          <w:rFonts w:eastAsia="標楷體"/>
        </w:rPr>
        <w:t>繕</w:t>
      </w:r>
      <w:r w:rsidRPr="00567AAB">
        <w:rPr>
          <w:rFonts w:eastAsia="標楷體"/>
        </w:rPr>
        <w:t>寫。</w:t>
      </w:r>
    </w:p>
    <w:p w:rsidR="00D607D0" w:rsidRPr="00567AAB" w:rsidRDefault="00D607D0" w:rsidP="00D607D0">
      <w:pPr>
        <w:tabs>
          <w:tab w:val="left" w:pos="2548"/>
          <w:tab w:val="left" w:pos="4877"/>
          <w:tab w:val="left" w:pos="7408"/>
          <w:tab w:val="left" w:pos="9568"/>
        </w:tabs>
        <w:adjustRightInd w:val="0"/>
        <w:spacing w:line="300" w:lineRule="exact"/>
        <w:ind w:leftChars="-60" w:left="425" w:hangingChars="237" w:hanging="569"/>
        <w:rPr>
          <w:rFonts w:eastAsia="標楷體"/>
        </w:rPr>
      </w:pPr>
      <w:r w:rsidRPr="00567AAB">
        <w:rPr>
          <w:rFonts w:eastAsia="標楷體"/>
        </w:rPr>
        <w:t>註</w:t>
      </w:r>
      <w:r w:rsidRPr="00567AAB">
        <w:rPr>
          <w:rFonts w:eastAsia="標楷體"/>
        </w:rPr>
        <w:t>3</w:t>
      </w:r>
      <w:r w:rsidRPr="00567AAB">
        <w:rPr>
          <w:rFonts w:eastAsia="標楷體"/>
        </w:rPr>
        <w:t>：污水下水道系統無製程設施者免填寫本欄位。</w:t>
      </w:r>
    </w:p>
    <w:p w:rsidR="00D607D0" w:rsidRPr="00567AAB" w:rsidRDefault="00D607D0" w:rsidP="00D607D0">
      <w:pPr>
        <w:tabs>
          <w:tab w:val="left" w:pos="2548"/>
          <w:tab w:val="left" w:pos="4877"/>
          <w:tab w:val="left" w:pos="7408"/>
          <w:tab w:val="left" w:pos="9568"/>
        </w:tabs>
        <w:adjustRightInd w:val="0"/>
        <w:spacing w:line="300" w:lineRule="exact"/>
        <w:ind w:leftChars="-60" w:left="425" w:hangingChars="237" w:hanging="569"/>
        <w:rPr>
          <w:rFonts w:eastAsia="標楷體"/>
        </w:rPr>
      </w:pPr>
      <w:r w:rsidRPr="00567AAB">
        <w:rPr>
          <w:rFonts w:eastAsia="標楷體"/>
        </w:rPr>
        <w:t>註</w:t>
      </w:r>
      <w:r w:rsidRPr="00567AAB">
        <w:rPr>
          <w:rFonts w:eastAsia="標楷體"/>
        </w:rPr>
        <w:t>4</w:t>
      </w:r>
      <w:r w:rsidRPr="00567AAB">
        <w:rPr>
          <w:rFonts w:eastAsia="標楷體"/>
        </w:rPr>
        <w:t>：本頁填寫資料</w:t>
      </w:r>
      <w:r w:rsidR="0036448C" w:rsidRPr="00567AAB">
        <w:rPr>
          <w:rFonts w:eastAsia="標楷體"/>
        </w:rPr>
        <w:t>之</w:t>
      </w:r>
      <w:r w:rsidRPr="00567AAB">
        <w:rPr>
          <w:rFonts w:eastAsia="標楷體"/>
        </w:rPr>
        <w:t>單位，重量單位以公斤表示，容積單位以公升表示，其餘無法以重量或容積表示時，則依實際狀況填寫。</w:t>
      </w:r>
    </w:p>
    <w:p w:rsidR="00D607D0" w:rsidRPr="00567AAB" w:rsidRDefault="00D607D0" w:rsidP="00D607D0">
      <w:pPr>
        <w:tabs>
          <w:tab w:val="left" w:pos="2548"/>
          <w:tab w:val="left" w:pos="4877"/>
          <w:tab w:val="left" w:pos="7408"/>
          <w:tab w:val="left" w:pos="9568"/>
        </w:tabs>
        <w:adjustRightInd w:val="0"/>
        <w:spacing w:line="300" w:lineRule="exact"/>
        <w:ind w:leftChars="-60" w:left="425" w:hangingChars="237" w:hanging="569"/>
        <w:rPr>
          <w:rFonts w:eastAsia="標楷體"/>
        </w:rPr>
      </w:pPr>
      <w:r w:rsidRPr="00567AAB">
        <w:rPr>
          <w:rFonts w:eastAsia="標楷體"/>
        </w:rPr>
        <w:t>註</w:t>
      </w:r>
      <w:r w:rsidRPr="00567AAB">
        <w:rPr>
          <w:rFonts w:eastAsia="標楷體"/>
        </w:rPr>
        <w:t>5</w:t>
      </w:r>
      <w:r w:rsidRPr="00567AAB">
        <w:rPr>
          <w:rFonts w:eastAsia="標楷體"/>
        </w:rPr>
        <w:t>：非屬無製程設施之污水下水道系統者，不需填寫本欄位。</w:t>
      </w:r>
    </w:p>
    <w:p w:rsidR="00D607D0" w:rsidRPr="00567AAB" w:rsidRDefault="00D607D0" w:rsidP="0036448C">
      <w:pPr>
        <w:tabs>
          <w:tab w:val="left" w:pos="2548"/>
          <w:tab w:val="left" w:pos="4877"/>
          <w:tab w:val="left" w:pos="7408"/>
          <w:tab w:val="left" w:pos="9568"/>
        </w:tabs>
        <w:adjustRightInd w:val="0"/>
        <w:spacing w:line="300" w:lineRule="exact"/>
        <w:ind w:leftChars="-60" w:left="425" w:hangingChars="237" w:hanging="569"/>
        <w:rPr>
          <w:rFonts w:eastAsia="標楷體"/>
        </w:rPr>
      </w:pPr>
      <w:r w:rsidRPr="00567AAB">
        <w:rPr>
          <w:rFonts w:eastAsia="標楷體"/>
        </w:rPr>
        <w:t>註</w:t>
      </w:r>
      <w:r w:rsidRPr="00567AAB">
        <w:rPr>
          <w:rFonts w:eastAsia="標楷體"/>
        </w:rPr>
        <w:t>6</w:t>
      </w:r>
      <w:r w:rsidR="00DC03B1" w:rsidRPr="00567AAB">
        <w:rPr>
          <w:rFonts w:eastAsia="標楷體"/>
        </w:rPr>
        <w:t>：</w:t>
      </w:r>
      <w:r w:rsidRPr="00567AAB">
        <w:rPr>
          <w:rFonts w:eastAsia="標楷體"/>
        </w:rPr>
        <w:t>納管用戶類別屬水污染防治法列管事業者，請填寫該管行業別，其餘則請填寫「非屬水污法列管用戶」。</w:t>
      </w:r>
    </w:p>
    <w:p w:rsidR="0055053B" w:rsidRPr="00567AAB" w:rsidRDefault="0055053B" w:rsidP="0036448C">
      <w:pPr>
        <w:tabs>
          <w:tab w:val="left" w:pos="2548"/>
          <w:tab w:val="left" w:pos="4877"/>
          <w:tab w:val="left" w:pos="7408"/>
          <w:tab w:val="left" w:pos="9568"/>
        </w:tabs>
        <w:adjustRightInd w:val="0"/>
        <w:spacing w:line="300" w:lineRule="exact"/>
        <w:ind w:leftChars="-60" w:left="425" w:hangingChars="237" w:hanging="569"/>
        <w:rPr>
          <w:rFonts w:eastAsia="標楷體"/>
        </w:rPr>
      </w:pPr>
      <w:r w:rsidRPr="00567AAB">
        <w:rPr>
          <w:rFonts w:eastAsia="標楷體"/>
        </w:rPr>
        <w:t>註</w:t>
      </w:r>
      <w:r w:rsidRPr="00567AAB">
        <w:rPr>
          <w:rFonts w:eastAsia="標楷體"/>
        </w:rPr>
        <w:t>7</w:t>
      </w:r>
      <w:r w:rsidRPr="00567AAB">
        <w:rPr>
          <w:rFonts w:eastAsia="標楷體"/>
        </w:rPr>
        <w:t>：請依實際狀況依序填寫，本頁不敷使用，請自行影印。</w:t>
      </w:r>
    </w:p>
    <w:p w:rsidR="008D3F80" w:rsidRPr="00567AAB" w:rsidRDefault="00D607D0" w:rsidP="00921F8B">
      <w:pPr>
        <w:pStyle w:val="12"/>
        <w:rPr>
          <w:rFonts w:ascii="Times New Roman" w:hAnsi="Times New Roman"/>
          <w:color w:val="auto"/>
        </w:rPr>
      </w:pPr>
      <w:r w:rsidRPr="00567AAB">
        <w:rPr>
          <w:rFonts w:ascii="Times New Roman" w:hAnsi="Times New Roman"/>
          <w:color w:val="auto"/>
        </w:rPr>
        <w:br w:type="page"/>
      </w:r>
      <w:bookmarkStart w:id="7" w:name="OLE_LINK1"/>
      <w:bookmarkStart w:id="8" w:name="OLE_LINK2"/>
      <w:bookmarkStart w:id="9" w:name="_Toc445385066"/>
      <w:r w:rsidR="0002018B" w:rsidRPr="00567AAB">
        <w:rPr>
          <w:rFonts w:ascii="Times New Roman" w:hAnsi="Times New Roman"/>
          <w:color w:val="auto"/>
        </w:rPr>
        <w:lastRenderedPageBreak/>
        <w:t>伍、</w:t>
      </w:r>
      <w:r w:rsidR="00F04506" w:rsidRPr="00567AAB">
        <w:rPr>
          <w:rFonts w:ascii="Times New Roman" w:hAnsi="Times New Roman"/>
          <w:color w:val="auto"/>
        </w:rPr>
        <w:t>排放廢</w:t>
      </w:r>
      <w:r w:rsidR="00F04506" w:rsidRPr="00567AAB">
        <w:rPr>
          <w:rFonts w:ascii="Times New Roman" w:hAnsi="Times New Roman"/>
          <w:color w:val="auto"/>
        </w:rPr>
        <w:t>(</w:t>
      </w:r>
      <w:r w:rsidR="00F04506" w:rsidRPr="00567AAB">
        <w:rPr>
          <w:rFonts w:ascii="Times New Roman" w:hAnsi="Times New Roman"/>
          <w:color w:val="auto"/>
        </w:rPr>
        <w:t>污</w:t>
      </w:r>
      <w:r w:rsidR="00F04506" w:rsidRPr="00567AAB">
        <w:rPr>
          <w:rFonts w:ascii="Times New Roman" w:hAnsi="Times New Roman"/>
          <w:color w:val="auto"/>
        </w:rPr>
        <w:t>)</w:t>
      </w:r>
      <w:r w:rsidR="00F04506" w:rsidRPr="00567AAB">
        <w:rPr>
          <w:rFonts w:ascii="Times New Roman" w:hAnsi="Times New Roman"/>
          <w:color w:val="auto"/>
        </w:rPr>
        <w:t>水所含之</w:t>
      </w:r>
      <w:r w:rsidR="003831A3" w:rsidRPr="00567AAB">
        <w:rPr>
          <w:rFonts w:ascii="Times New Roman" w:hAnsi="Times New Roman"/>
          <w:color w:val="auto"/>
        </w:rPr>
        <w:t>污</w:t>
      </w:r>
      <w:r w:rsidR="00F04506" w:rsidRPr="00567AAB">
        <w:rPr>
          <w:rFonts w:ascii="Times New Roman" w:hAnsi="Times New Roman"/>
          <w:color w:val="auto"/>
        </w:rPr>
        <w:t>染物及其應符合濃度限</w:t>
      </w:r>
      <w:r w:rsidR="00B91085" w:rsidRPr="00567AAB">
        <w:rPr>
          <w:rFonts w:ascii="Times New Roman" w:hAnsi="Times New Roman"/>
          <w:color w:val="auto"/>
        </w:rPr>
        <w:t>值</w:t>
      </w:r>
      <w:bookmarkEnd w:id="9"/>
    </w:p>
    <w:p w:rsidR="002A0B2B" w:rsidRPr="00567AAB" w:rsidRDefault="005167C2" w:rsidP="005167C2">
      <w:pPr>
        <w:spacing w:line="480" w:lineRule="exact"/>
        <w:ind w:leftChars="235" w:left="565" w:hanging="1"/>
        <w:rPr>
          <w:rFonts w:eastAsia="標楷體"/>
        </w:rPr>
      </w:pPr>
      <w:r>
        <w:rPr>
          <w:rFonts w:eastAsia="標楷體" w:hint="eastAsia"/>
        </w:rPr>
        <w:t xml:space="preserve">    </w:t>
      </w:r>
      <w:r w:rsidR="002A0B2B" w:rsidRPr="00567AAB">
        <w:rPr>
          <w:rFonts w:eastAsia="標楷體"/>
        </w:rPr>
        <w:t>依</w:t>
      </w:r>
      <w:r w:rsidR="004C1109" w:rsidRPr="00567AAB">
        <w:rPr>
          <w:rFonts w:eastAsia="標楷體"/>
        </w:rPr>
        <w:t>水污染防治措施計畫及許可申請審查管理辦法</w:t>
      </w:r>
      <w:r w:rsidR="002A0B2B" w:rsidRPr="00567AAB">
        <w:rPr>
          <w:rFonts w:eastAsia="標楷體"/>
        </w:rPr>
        <w:t>第</w:t>
      </w:r>
      <w:r w:rsidR="008545B3" w:rsidRPr="00567AAB">
        <w:rPr>
          <w:rFonts w:eastAsia="標楷體"/>
        </w:rPr>
        <w:t>12</w:t>
      </w:r>
      <w:r w:rsidR="002A0B2B" w:rsidRPr="00567AAB">
        <w:rPr>
          <w:rFonts w:eastAsia="標楷體"/>
        </w:rPr>
        <w:t>條</w:t>
      </w:r>
      <w:r w:rsidR="008545B3" w:rsidRPr="00567AAB">
        <w:rPr>
          <w:rFonts w:eastAsia="標楷體"/>
        </w:rPr>
        <w:t>附表四之五、（六）</w:t>
      </w:r>
      <w:r w:rsidR="002A0B2B" w:rsidRPr="00567AAB">
        <w:rPr>
          <w:rFonts w:eastAsia="標楷體"/>
        </w:rPr>
        <w:t>規定，</w:t>
      </w:r>
      <w:r w:rsidR="004E2626" w:rsidRPr="00567AAB">
        <w:rPr>
          <w:rFonts w:eastAsia="標楷體"/>
        </w:rPr>
        <w:t>執行試車者，其廢</w:t>
      </w:r>
      <w:r w:rsidR="004E2626" w:rsidRPr="00567AAB">
        <w:rPr>
          <w:rFonts w:eastAsia="標楷體"/>
        </w:rPr>
        <w:t>(</w:t>
      </w:r>
      <w:r w:rsidR="004E2626" w:rsidRPr="00567AAB">
        <w:rPr>
          <w:rFonts w:eastAsia="標楷體"/>
        </w:rPr>
        <w:t>污</w:t>
      </w:r>
      <w:r w:rsidR="004E2626" w:rsidRPr="00567AAB">
        <w:rPr>
          <w:rFonts w:eastAsia="標楷體"/>
        </w:rPr>
        <w:t>)</w:t>
      </w:r>
      <w:r w:rsidR="004E2626" w:rsidRPr="00567AAB">
        <w:rPr>
          <w:rFonts w:eastAsia="標楷體"/>
        </w:rPr>
        <w:t>水處理設施及污泥處理設施之試車計畫書內容，應</w:t>
      </w:r>
      <w:r w:rsidR="00670DDB" w:rsidRPr="00567AAB">
        <w:rPr>
          <w:rFonts w:eastAsia="標楷體"/>
        </w:rPr>
        <w:t>包含</w:t>
      </w:r>
      <w:r w:rsidR="004E2626" w:rsidRPr="00567AAB">
        <w:rPr>
          <w:rFonts w:eastAsia="標楷體"/>
        </w:rPr>
        <w:t>其排放廢</w:t>
      </w:r>
      <w:r w:rsidR="004E2626" w:rsidRPr="00567AAB">
        <w:rPr>
          <w:rFonts w:eastAsia="標楷體"/>
        </w:rPr>
        <w:t>(</w:t>
      </w:r>
      <w:r w:rsidR="004E2626" w:rsidRPr="00567AAB">
        <w:rPr>
          <w:rFonts w:eastAsia="標楷體"/>
        </w:rPr>
        <w:t>污</w:t>
      </w:r>
      <w:r w:rsidR="004E2626" w:rsidRPr="00567AAB">
        <w:rPr>
          <w:rFonts w:eastAsia="標楷體"/>
        </w:rPr>
        <w:t>)</w:t>
      </w:r>
      <w:r w:rsidR="004E2626" w:rsidRPr="00567AAB">
        <w:rPr>
          <w:rFonts w:eastAsia="標楷體"/>
        </w:rPr>
        <w:t>水所含之污染物及</w:t>
      </w:r>
      <w:r w:rsidR="00E47E7D" w:rsidRPr="00567AAB">
        <w:rPr>
          <w:rFonts w:eastAsia="標楷體"/>
        </w:rPr>
        <w:t>其</w:t>
      </w:r>
      <w:r w:rsidR="008545B3" w:rsidRPr="00567AAB">
        <w:rPr>
          <w:rFonts w:eastAsia="標楷體"/>
        </w:rPr>
        <w:t>應符合濃度限值（包括應符合之</w:t>
      </w:r>
      <w:r w:rsidR="00E47E7D" w:rsidRPr="00567AAB">
        <w:rPr>
          <w:rFonts w:eastAsia="標楷體"/>
        </w:rPr>
        <w:t>放流水標準限值、環評承諾值</w:t>
      </w:r>
      <w:r w:rsidR="00670DDB" w:rsidRPr="00567AAB">
        <w:rPr>
          <w:rFonts w:eastAsia="標楷體"/>
        </w:rPr>
        <w:t>、</w:t>
      </w:r>
      <w:r w:rsidR="00E47E7D" w:rsidRPr="00567AAB">
        <w:rPr>
          <w:rFonts w:eastAsia="標楷體"/>
        </w:rPr>
        <w:t>總量管制限值</w:t>
      </w:r>
      <w:r w:rsidR="00670DDB" w:rsidRPr="00567AAB">
        <w:rPr>
          <w:rFonts w:eastAsia="標楷體"/>
        </w:rPr>
        <w:t>及風險評估結果之濃度或總量限值等</w:t>
      </w:r>
      <w:r w:rsidR="008545B3" w:rsidRPr="00567AAB">
        <w:rPr>
          <w:rFonts w:eastAsia="標楷體"/>
        </w:rPr>
        <w:t>）</w:t>
      </w:r>
      <w:r w:rsidR="00E47E7D" w:rsidRPr="00567AAB">
        <w:rPr>
          <w:rFonts w:eastAsia="標楷體"/>
        </w:rPr>
        <w:t>。</w:t>
      </w:r>
    </w:p>
    <w:p w:rsidR="007A7E16" w:rsidRPr="00567AAB" w:rsidRDefault="002A0B2B" w:rsidP="002C20DF">
      <w:pPr>
        <w:spacing w:line="480" w:lineRule="exact"/>
        <w:rPr>
          <w:rFonts w:eastAsia="標楷體"/>
          <w:sz w:val="28"/>
          <w:szCs w:val="28"/>
        </w:rPr>
      </w:pPr>
      <w:r w:rsidRPr="00567AAB">
        <w:rPr>
          <w:rFonts w:eastAsia="標楷體"/>
        </w:rPr>
        <w:t>範例如下：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857"/>
        <w:gridCol w:w="1462"/>
        <w:gridCol w:w="1712"/>
        <w:gridCol w:w="3721"/>
      </w:tblGrid>
      <w:tr w:rsidR="00773332" w:rsidRPr="00567AAB" w:rsidTr="00773332">
        <w:trPr>
          <w:cantSplit/>
          <w:trHeight w:val="458"/>
          <w:jc w:val="center"/>
        </w:trPr>
        <w:tc>
          <w:tcPr>
            <w:tcW w:w="794" w:type="pct"/>
            <w:tcBorders>
              <w:left w:val="single" w:sz="4" w:space="0" w:color="000000"/>
            </w:tcBorders>
            <w:vAlign w:val="center"/>
          </w:tcPr>
          <w:p w:rsidR="00773332" w:rsidRPr="00567AAB" w:rsidRDefault="00773332" w:rsidP="00773332">
            <w:pPr>
              <w:jc w:val="center"/>
              <w:rPr>
                <w:rFonts w:eastAsia="標楷體"/>
                <w:spacing w:val="-20"/>
              </w:rPr>
            </w:pPr>
            <w:r w:rsidRPr="00567AAB">
              <w:rPr>
                <w:rFonts w:eastAsia="標楷體"/>
                <w:spacing w:val="-20"/>
              </w:rPr>
              <w:t>水質項目</w:t>
            </w:r>
          </w:p>
        </w:tc>
        <w:tc>
          <w:tcPr>
            <w:tcW w:w="465" w:type="pct"/>
            <w:tcBorders>
              <w:left w:val="single" w:sz="4" w:space="0" w:color="auto"/>
              <w:right w:val="single" w:sz="4" w:space="0" w:color="auto"/>
            </w:tcBorders>
            <w:vAlign w:val="center"/>
          </w:tcPr>
          <w:p w:rsidR="00773332" w:rsidRPr="00567AAB" w:rsidRDefault="00773332" w:rsidP="00773332">
            <w:pPr>
              <w:jc w:val="center"/>
              <w:rPr>
                <w:rFonts w:eastAsia="標楷體"/>
                <w:spacing w:val="-20"/>
              </w:rPr>
            </w:pPr>
            <w:r w:rsidRPr="00567AAB">
              <w:rPr>
                <w:rFonts w:eastAsia="標楷體"/>
                <w:spacing w:val="-20"/>
              </w:rPr>
              <w:t>設計值</w:t>
            </w:r>
          </w:p>
        </w:tc>
        <w:tc>
          <w:tcPr>
            <w:tcW w:w="793" w:type="pct"/>
            <w:tcBorders>
              <w:top w:val="single" w:sz="4" w:space="0" w:color="auto"/>
              <w:left w:val="single" w:sz="4" w:space="0" w:color="auto"/>
              <w:bottom w:val="single" w:sz="4" w:space="0" w:color="auto"/>
              <w:right w:val="single" w:sz="4" w:space="0" w:color="auto"/>
            </w:tcBorders>
            <w:vAlign w:val="center"/>
          </w:tcPr>
          <w:p w:rsidR="00773332" w:rsidRPr="00567AAB" w:rsidRDefault="00773332" w:rsidP="00773332">
            <w:pPr>
              <w:jc w:val="center"/>
              <w:rPr>
                <w:rFonts w:eastAsia="標楷體"/>
              </w:rPr>
            </w:pPr>
            <w:r w:rsidRPr="00567AAB">
              <w:rPr>
                <w:rFonts w:eastAsia="標楷體"/>
              </w:rPr>
              <w:t>應符合限值</w:t>
            </w:r>
          </w:p>
        </w:tc>
        <w:tc>
          <w:tcPr>
            <w:tcW w:w="929" w:type="pct"/>
            <w:tcBorders>
              <w:top w:val="single" w:sz="4" w:space="0" w:color="auto"/>
              <w:left w:val="single" w:sz="4" w:space="0" w:color="auto"/>
              <w:bottom w:val="single" w:sz="4" w:space="0" w:color="auto"/>
              <w:right w:val="single" w:sz="4" w:space="0" w:color="auto"/>
            </w:tcBorders>
            <w:vAlign w:val="center"/>
          </w:tcPr>
          <w:p w:rsidR="00773332" w:rsidRPr="00567AAB" w:rsidRDefault="00773332" w:rsidP="00773332">
            <w:pPr>
              <w:jc w:val="center"/>
              <w:rPr>
                <w:rFonts w:eastAsia="標楷體"/>
                <w:spacing w:val="-20"/>
              </w:rPr>
            </w:pPr>
            <w:r w:rsidRPr="00567AAB">
              <w:rPr>
                <w:rFonts w:eastAsia="標楷體"/>
                <w:spacing w:val="-20"/>
              </w:rPr>
              <w:t>單位</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rsidR="00773332" w:rsidRPr="00567AAB" w:rsidRDefault="00773332" w:rsidP="00773332">
            <w:pPr>
              <w:ind w:firstLineChars="7" w:firstLine="14"/>
              <w:jc w:val="center"/>
              <w:rPr>
                <w:rFonts w:eastAsia="標楷體"/>
                <w:spacing w:val="-20"/>
                <w:vertAlign w:val="superscript"/>
              </w:rPr>
            </w:pPr>
            <w:r w:rsidRPr="00567AAB">
              <w:rPr>
                <w:rFonts w:eastAsia="標楷體"/>
                <w:spacing w:val="-20"/>
              </w:rPr>
              <w:t>應符合限值之依據</w:t>
            </w:r>
            <w:r w:rsidRPr="00567AAB">
              <w:rPr>
                <w:rFonts w:eastAsia="標楷體"/>
                <w:bCs/>
                <w:spacing w:val="-10"/>
                <w:vertAlign w:val="superscript"/>
              </w:rPr>
              <w:t>註</w:t>
            </w:r>
          </w:p>
        </w:tc>
      </w:tr>
      <w:tr w:rsidR="00773332" w:rsidRPr="00567AAB" w:rsidTr="00773332">
        <w:trPr>
          <w:cantSplit/>
          <w:trHeight w:val="644"/>
          <w:jc w:val="center"/>
        </w:trPr>
        <w:tc>
          <w:tcPr>
            <w:tcW w:w="794" w:type="pct"/>
            <w:tcBorders>
              <w:left w:val="single" w:sz="4" w:space="0" w:color="000000"/>
            </w:tcBorders>
          </w:tcPr>
          <w:p w:rsidR="00773332" w:rsidRPr="00567AAB" w:rsidRDefault="00773332" w:rsidP="00FC0853">
            <w:pPr>
              <w:jc w:val="both"/>
              <w:rPr>
                <w:rFonts w:eastAsia="標楷體"/>
                <w:spacing w:val="-20"/>
              </w:rPr>
            </w:pPr>
          </w:p>
        </w:tc>
        <w:tc>
          <w:tcPr>
            <w:tcW w:w="465" w:type="pct"/>
            <w:tcBorders>
              <w:left w:val="single" w:sz="4" w:space="0" w:color="auto"/>
              <w:right w:val="single" w:sz="4" w:space="0" w:color="auto"/>
            </w:tcBorders>
          </w:tcPr>
          <w:p w:rsidR="00773332" w:rsidRPr="00567AAB" w:rsidRDefault="00773332" w:rsidP="00FC0853">
            <w:pPr>
              <w:jc w:val="both"/>
              <w:rPr>
                <w:rFonts w:eastAsia="標楷體"/>
                <w:spacing w:val="-20"/>
              </w:rPr>
            </w:pPr>
          </w:p>
        </w:tc>
        <w:tc>
          <w:tcPr>
            <w:tcW w:w="793" w:type="pct"/>
            <w:tcBorders>
              <w:top w:val="single" w:sz="4" w:space="0" w:color="auto"/>
              <w:left w:val="single" w:sz="4" w:space="0" w:color="auto"/>
              <w:bottom w:val="single" w:sz="4" w:space="0" w:color="auto"/>
              <w:right w:val="single" w:sz="4" w:space="0" w:color="auto"/>
            </w:tcBorders>
          </w:tcPr>
          <w:p w:rsidR="00773332" w:rsidRPr="00567AAB" w:rsidRDefault="00773332" w:rsidP="00FC0853">
            <w:pPr>
              <w:jc w:val="both"/>
              <w:rPr>
                <w:rFonts w:eastAsia="標楷體"/>
                <w:spacing w:val="-20"/>
              </w:rPr>
            </w:pPr>
          </w:p>
        </w:tc>
        <w:tc>
          <w:tcPr>
            <w:tcW w:w="929" w:type="pct"/>
            <w:tcBorders>
              <w:top w:val="single" w:sz="4" w:space="0" w:color="auto"/>
              <w:left w:val="single" w:sz="4" w:space="0" w:color="auto"/>
              <w:bottom w:val="single" w:sz="4" w:space="0" w:color="auto"/>
              <w:right w:val="single" w:sz="4" w:space="0" w:color="auto"/>
            </w:tcBorders>
          </w:tcPr>
          <w:p w:rsidR="00773332" w:rsidRPr="00567AAB" w:rsidRDefault="00773332" w:rsidP="00C9477B">
            <w:pPr>
              <w:jc w:val="both"/>
              <w:rPr>
                <w:rFonts w:eastAsia="標楷體"/>
                <w:spacing w:val="-20"/>
              </w:rPr>
            </w:pP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773332" w:rsidRPr="00567AAB" w:rsidRDefault="00773332" w:rsidP="00FC0853">
            <w:pPr>
              <w:ind w:left="176" w:hangingChars="88" w:hanging="176"/>
              <w:rPr>
                <w:rFonts w:eastAsia="標楷體"/>
                <w:spacing w:val="-20"/>
              </w:rPr>
            </w:pPr>
            <w:r w:rsidRPr="00567AAB">
              <w:rPr>
                <w:rFonts w:eastAsia="標楷體"/>
                <w:spacing w:val="-20"/>
              </w:rPr>
              <w:t>□</w:t>
            </w:r>
            <w:r w:rsidRPr="00567AAB">
              <w:rPr>
                <w:rFonts w:eastAsia="標楷體"/>
                <w:spacing w:val="-20"/>
              </w:rPr>
              <w:t>放流水標準</w:t>
            </w:r>
          </w:p>
          <w:p w:rsidR="00773332" w:rsidRPr="00567AAB" w:rsidRDefault="00773332" w:rsidP="00FC0853">
            <w:pPr>
              <w:ind w:left="176" w:hangingChars="88" w:hanging="176"/>
              <w:rPr>
                <w:rFonts w:eastAsia="標楷體"/>
                <w:spacing w:val="-20"/>
              </w:rPr>
            </w:pPr>
            <w:r w:rsidRPr="00567AAB">
              <w:rPr>
                <w:rFonts w:eastAsia="標楷體"/>
                <w:spacing w:val="-20"/>
              </w:rPr>
              <w:t>□</w:t>
            </w:r>
            <w:r w:rsidRPr="00567AAB">
              <w:rPr>
                <w:rFonts w:eastAsia="標楷體"/>
                <w:spacing w:val="-20"/>
              </w:rPr>
              <w:t>環境影響評估書件</w:t>
            </w:r>
          </w:p>
          <w:p w:rsidR="00773332" w:rsidRPr="00567AAB" w:rsidRDefault="00773332" w:rsidP="00FC0853">
            <w:pPr>
              <w:ind w:left="176" w:hangingChars="88" w:hanging="176"/>
              <w:rPr>
                <w:rFonts w:eastAsia="標楷體"/>
                <w:spacing w:val="-20"/>
              </w:rPr>
            </w:pPr>
            <w:r w:rsidRPr="00567AAB">
              <w:rPr>
                <w:rFonts w:eastAsia="標楷體"/>
                <w:spacing w:val="-20"/>
              </w:rPr>
              <w:t>□</w:t>
            </w:r>
            <w:r w:rsidRPr="00567AAB">
              <w:rPr>
                <w:rFonts w:eastAsia="標楷體"/>
                <w:spacing w:val="-20"/>
              </w:rPr>
              <w:t>總量管制</w:t>
            </w:r>
          </w:p>
          <w:p w:rsidR="00773332" w:rsidRPr="00567AAB" w:rsidRDefault="00773332" w:rsidP="00670DDB">
            <w:pPr>
              <w:ind w:left="176" w:hangingChars="88" w:hanging="176"/>
              <w:rPr>
                <w:rFonts w:eastAsia="標楷體"/>
                <w:spacing w:val="-20"/>
              </w:rPr>
            </w:pPr>
            <w:r w:rsidRPr="00567AAB">
              <w:rPr>
                <w:rFonts w:eastAsia="標楷體"/>
                <w:spacing w:val="-20"/>
              </w:rPr>
              <w:t>□</w:t>
            </w:r>
            <w:r w:rsidRPr="00567AAB">
              <w:rPr>
                <w:rFonts w:eastAsia="標楷體"/>
              </w:rPr>
              <w:t>風險評估與管理報告</w:t>
            </w:r>
          </w:p>
          <w:p w:rsidR="00773332" w:rsidRPr="00567AAB" w:rsidRDefault="00773332" w:rsidP="00FC0853">
            <w:pPr>
              <w:ind w:left="176" w:hangingChars="88" w:hanging="176"/>
              <w:rPr>
                <w:rFonts w:eastAsia="標楷體"/>
                <w:spacing w:val="-20"/>
              </w:rPr>
            </w:pPr>
            <w:r w:rsidRPr="00567AAB">
              <w:rPr>
                <w:rFonts w:eastAsia="標楷體"/>
                <w:spacing w:val="-20"/>
              </w:rPr>
              <w:t>□</w:t>
            </w:r>
            <w:r w:rsidRPr="00567AAB">
              <w:rPr>
                <w:rFonts w:eastAsia="標楷體"/>
                <w:spacing w:val="-20"/>
              </w:rPr>
              <w:t>地方加嚴</w:t>
            </w:r>
          </w:p>
          <w:p w:rsidR="00773332" w:rsidRPr="00567AAB" w:rsidRDefault="00773332" w:rsidP="00FC0853">
            <w:pPr>
              <w:ind w:left="176" w:hangingChars="88" w:hanging="176"/>
              <w:rPr>
                <w:rFonts w:eastAsia="標楷體"/>
                <w:spacing w:val="-20"/>
              </w:rPr>
            </w:pPr>
            <w:r w:rsidRPr="00567AAB">
              <w:rPr>
                <w:rFonts w:eastAsia="標楷體"/>
                <w:spacing w:val="-20"/>
              </w:rPr>
              <w:t>□</w:t>
            </w:r>
            <w:r w:rsidRPr="00567AAB">
              <w:rPr>
                <w:rFonts w:eastAsia="標楷體"/>
                <w:spacing w:val="-20"/>
              </w:rPr>
              <w:t>依放流水水質濃度限值處理原則</w:t>
            </w:r>
          </w:p>
          <w:p w:rsidR="00773332" w:rsidRPr="00567AAB" w:rsidRDefault="00773332" w:rsidP="00FC0853">
            <w:pPr>
              <w:ind w:left="176" w:hangingChars="88" w:hanging="176"/>
              <w:rPr>
                <w:rFonts w:eastAsia="標楷體"/>
                <w:spacing w:val="-20"/>
                <w:u w:val="single"/>
              </w:rPr>
            </w:pPr>
            <w:r w:rsidRPr="00567AAB">
              <w:rPr>
                <w:rFonts w:eastAsia="標楷體"/>
                <w:spacing w:val="-20"/>
              </w:rPr>
              <w:t xml:space="preserve">□ </w:t>
            </w:r>
            <w:r w:rsidRPr="00567AAB">
              <w:rPr>
                <w:rFonts w:eastAsia="標楷體"/>
                <w:spacing w:val="-20"/>
              </w:rPr>
              <w:t>其他：</w:t>
            </w:r>
            <w:r w:rsidRPr="00567AAB">
              <w:rPr>
                <w:rFonts w:eastAsia="標楷體"/>
                <w:spacing w:val="-20"/>
              </w:rPr>
              <w:t>______</w:t>
            </w:r>
          </w:p>
        </w:tc>
      </w:tr>
      <w:tr w:rsidR="00773332" w:rsidRPr="00567AAB" w:rsidTr="00773332">
        <w:trPr>
          <w:cantSplit/>
          <w:trHeight w:val="644"/>
          <w:jc w:val="center"/>
        </w:trPr>
        <w:tc>
          <w:tcPr>
            <w:tcW w:w="794" w:type="pct"/>
            <w:tcBorders>
              <w:left w:val="single" w:sz="4" w:space="0" w:color="000000"/>
            </w:tcBorders>
          </w:tcPr>
          <w:p w:rsidR="00773332" w:rsidRPr="00567AAB" w:rsidRDefault="00773332" w:rsidP="00FC0853">
            <w:pPr>
              <w:jc w:val="both"/>
              <w:rPr>
                <w:rFonts w:eastAsia="標楷體"/>
                <w:spacing w:val="-20"/>
              </w:rPr>
            </w:pPr>
          </w:p>
        </w:tc>
        <w:tc>
          <w:tcPr>
            <w:tcW w:w="465" w:type="pct"/>
            <w:tcBorders>
              <w:left w:val="single" w:sz="4" w:space="0" w:color="auto"/>
              <w:right w:val="single" w:sz="4" w:space="0" w:color="auto"/>
            </w:tcBorders>
          </w:tcPr>
          <w:p w:rsidR="00773332" w:rsidRPr="00567AAB" w:rsidRDefault="00773332" w:rsidP="00FC0853">
            <w:pPr>
              <w:jc w:val="both"/>
              <w:rPr>
                <w:rFonts w:eastAsia="標楷體"/>
                <w:spacing w:val="-20"/>
              </w:rPr>
            </w:pPr>
          </w:p>
        </w:tc>
        <w:tc>
          <w:tcPr>
            <w:tcW w:w="793" w:type="pct"/>
            <w:tcBorders>
              <w:top w:val="single" w:sz="4" w:space="0" w:color="auto"/>
              <w:left w:val="single" w:sz="4" w:space="0" w:color="auto"/>
              <w:bottom w:val="single" w:sz="4" w:space="0" w:color="auto"/>
              <w:right w:val="single" w:sz="4" w:space="0" w:color="auto"/>
            </w:tcBorders>
          </w:tcPr>
          <w:p w:rsidR="00773332" w:rsidRPr="00567AAB" w:rsidRDefault="00773332" w:rsidP="00FC0853">
            <w:pPr>
              <w:jc w:val="both"/>
              <w:rPr>
                <w:rFonts w:eastAsia="標楷體"/>
                <w:spacing w:val="-20"/>
              </w:rPr>
            </w:pPr>
          </w:p>
        </w:tc>
        <w:tc>
          <w:tcPr>
            <w:tcW w:w="929" w:type="pct"/>
            <w:tcBorders>
              <w:top w:val="single" w:sz="4" w:space="0" w:color="auto"/>
              <w:left w:val="single" w:sz="4" w:space="0" w:color="auto"/>
              <w:bottom w:val="single" w:sz="4" w:space="0" w:color="auto"/>
              <w:right w:val="single" w:sz="4" w:space="0" w:color="auto"/>
            </w:tcBorders>
          </w:tcPr>
          <w:p w:rsidR="00773332" w:rsidRPr="00567AAB" w:rsidRDefault="00773332" w:rsidP="00C9477B">
            <w:pPr>
              <w:jc w:val="both"/>
              <w:rPr>
                <w:rFonts w:eastAsia="標楷體"/>
                <w:spacing w:val="-20"/>
              </w:rPr>
            </w:pP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spacing w:val="-20"/>
              </w:rPr>
              <w:t>放流水標準</w:t>
            </w:r>
          </w:p>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spacing w:val="-20"/>
              </w:rPr>
              <w:t>環境影響評估書件</w:t>
            </w:r>
          </w:p>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spacing w:val="-20"/>
              </w:rPr>
              <w:t>總量管制</w:t>
            </w:r>
          </w:p>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rPr>
              <w:t>風險評估與管理報告</w:t>
            </w:r>
          </w:p>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spacing w:val="-20"/>
              </w:rPr>
              <w:t>地方加嚴</w:t>
            </w:r>
          </w:p>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spacing w:val="-20"/>
              </w:rPr>
              <w:t>依放流水水質濃度限值處理原則</w:t>
            </w:r>
          </w:p>
          <w:p w:rsidR="00773332" w:rsidRPr="00567AAB" w:rsidRDefault="00773332" w:rsidP="00C9477B">
            <w:pPr>
              <w:ind w:left="176" w:hangingChars="88" w:hanging="176"/>
              <w:rPr>
                <w:rFonts w:eastAsia="標楷體"/>
                <w:spacing w:val="-20"/>
                <w:u w:val="single"/>
              </w:rPr>
            </w:pPr>
            <w:r w:rsidRPr="00567AAB">
              <w:rPr>
                <w:rFonts w:eastAsia="標楷體"/>
                <w:spacing w:val="-20"/>
              </w:rPr>
              <w:t xml:space="preserve">□ </w:t>
            </w:r>
            <w:r w:rsidRPr="00567AAB">
              <w:rPr>
                <w:rFonts w:eastAsia="標楷體"/>
                <w:spacing w:val="-20"/>
              </w:rPr>
              <w:t>其他：</w:t>
            </w:r>
            <w:r w:rsidRPr="00567AAB">
              <w:rPr>
                <w:rFonts w:eastAsia="標楷體"/>
                <w:spacing w:val="-20"/>
              </w:rPr>
              <w:t>______</w:t>
            </w:r>
          </w:p>
        </w:tc>
      </w:tr>
      <w:tr w:rsidR="00773332" w:rsidRPr="00567AAB" w:rsidTr="00773332">
        <w:trPr>
          <w:cantSplit/>
          <w:trHeight w:val="644"/>
          <w:jc w:val="center"/>
        </w:trPr>
        <w:tc>
          <w:tcPr>
            <w:tcW w:w="794" w:type="pct"/>
            <w:tcBorders>
              <w:left w:val="single" w:sz="4" w:space="0" w:color="000000"/>
            </w:tcBorders>
          </w:tcPr>
          <w:p w:rsidR="00773332" w:rsidRPr="00567AAB" w:rsidRDefault="00773332" w:rsidP="00FC0853">
            <w:pPr>
              <w:jc w:val="both"/>
              <w:rPr>
                <w:rFonts w:eastAsia="標楷體"/>
                <w:spacing w:val="-20"/>
              </w:rPr>
            </w:pPr>
          </w:p>
        </w:tc>
        <w:tc>
          <w:tcPr>
            <w:tcW w:w="465" w:type="pct"/>
            <w:tcBorders>
              <w:left w:val="single" w:sz="4" w:space="0" w:color="auto"/>
              <w:right w:val="single" w:sz="4" w:space="0" w:color="auto"/>
            </w:tcBorders>
          </w:tcPr>
          <w:p w:rsidR="00773332" w:rsidRPr="00567AAB" w:rsidRDefault="00773332" w:rsidP="00FC0853">
            <w:pPr>
              <w:jc w:val="both"/>
              <w:rPr>
                <w:rFonts w:eastAsia="標楷體"/>
                <w:spacing w:val="-20"/>
              </w:rPr>
            </w:pPr>
          </w:p>
        </w:tc>
        <w:tc>
          <w:tcPr>
            <w:tcW w:w="793" w:type="pct"/>
            <w:tcBorders>
              <w:top w:val="single" w:sz="4" w:space="0" w:color="auto"/>
              <w:left w:val="single" w:sz="4" w:space="0" w:color="auto"/>
              <w:right w:val="single" w:sz="4" w:space="0" w:color="auto"/>
            </w:tcBorders>
          </w:tcPr>
          <w:p w:rsidR="00773332" w:rsidRPr="00567AAB" w:rsidRDefault="00773332" w:rsidP="00FC0853">
            <w:pPr>
              <w:jc w:val="both"/>
              <w:rPr>
                <w:rFonts w:eastAsia="標楷體"/>
                <w:spacing w:val="-20"/>
              </w:rPr>
            </w:pPr>
          </w:p>
        </w:tc>
        <w:tc>
          <w:tcPr>
            <w:tcW w:w="929" w:type="pct"/>
            <w:tcBorders>
              <w:top w:val="single" w:sz="4" w:space="0" w:color="auto"/>
              <w:left w:val="single" w:sz="4" w:space="0" w:color="auto"/>
              <w:right w:val="single" w:sz="4" w:space="0" w:color="auto"/>
            </w:tcBorders>
          </w:tcPr>
          <w:p w:rsidR="00773332" w:rsidRPr="00567AAB" w:rsidRDefault="00773332" w:rsidP="00C9477B">
            <w:pPr>
              <w:jc w:val="both"/>
              <w:rPr>
                <w:rFonts w:eastAsia="標楷體"/>
                <w:spacing w:val="-20"/>
              </w:rPr>
            </w:pPr>
          </w:p>
        </w:tc>
        <w:tc>
          <w:tcPr>
            <w:tcW w:w="2019" w:type="pct"/>
            <w:tcBorders>
              <w:top w:val="single" w:sz="4" w:space="0" w:color="auto"/>
              <w:left w:val="single" w:sz="4" w:space="0" w:color="auto"/>
              <w:right w:val="single" w:sz="4" w:space="0" w:color="auto"/>
            </w:tcBorders>
            <w:shd w:val="clear" w:color="auto" w:fill="auto"/>
          </w:tcPr>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spacing w:val="-20"/>
              </w:rPr>
              <w:t>放流水標準</w:t>
            </w:r>
          </w:p>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spacing w:val="-20"/>
              </w:rPr>
              <w:t>環境影響評估書件</w:t>
            </w:r>
          </w:p>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spacing w:val="-20"/>
              </w:rPr>
              <w:t>總量管制</w:t>
            </w:r>
          </w:p>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rPr>
              <w:t>風險評估與管理報告</w:t>
            </w:r>
          </w:p>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spacing w:val="-20"/>
              </w:rPr>
              <w:t>地方加嚴</w:t>
            </w:r>
          </w:p>
          <w:p w:rsidR="00773332" w:rsidRPr="00567AAB" w:rsidRDefault="00773332" w:rsidP="00C9477B">
            <w:pPr>
              <w:ind w:left="176" w:hangingChars="88" w:hanging="176"/>
              <w:rPr>
                <w:rFonts w:eastAsia="標楷體"/>
                <w:spacing w:val="-20"/>
              </w:rPr>
            </w:pPr>
            <w:r w:rsidRPr="00567AAB">
              <w:rPr>
                <w:rFonts w:eastAsia="標楷體"/>
                <w:spacing w:val="-20"/>
              </w:rPr>
              <w:t>□</w:t>
            </w:r>
            <w:r w:rsidRPr="00567AAB">
              <w:rPr>
                <w:rFonts w:eastAsia="標楷體"/>
                <w:spacing w:val="-20"/>
              </w:rPr>
              <w:t>依放流水水質濃度限值處理原則</w:t>
            </w:r>
          </w:p>
          <w:p w:rsidR="00773332" w:rsidRPr="00567AAB" w:rsidRDefault="00773332" w:rsidP="00C9477B">
            <w:pPr>
              <w:ind w:left="176" w:hangingChars="88" w:hanging="176"/>
              <w:rPr>
                <w:rFonts w:eastAsia="標楷體"/>
                <w:spacing w:val="-20"/>
                <w:u w:val="single"/>
              </w:rPr>
            </w:pPr>
            <w:r w:rsidRPr="00567AAB">
              <w:rPr>
                <w:rFonts w:eastAsia="標楷體"/>
                <w:spacing w:val="-20"/>
              </w:rPr>
              <w:t xml:space="preserve">□ </w:t>
            </w:r>
            <w:r w:rsidRPr="00567AAB">
              <w:rPr>
                <w:rFonts w:eastAsia="標楷體"/>
                <w:spacing w:val="-20"/>
              </w:rPr>
              <w:t>其他：</w:t>
            </w:r>
            <w:r w:rsidRPr="00567AAB">
              <w:rPr>
                <w:rFonts w:eastAsia="標楷體"/>
                <w:spacing w:val="-20"/>
              </w:rPr>
              <w:t>______</w:t>
            </w:r>
          </w:p>
        </w:tc>
      </w:tr>
    </w:tbl>
    <w:p w:rsidR="00356FDE" w:rsidRPr="00567AAB" w:rsidRDefault="008D3F80" w:rsidP="002C20DF">
      <w:pPr>
        <w:spacing w:line="480" w:lineRule="exact"/>
        <w:rPr>
          <w:rFonts w:eastAsia="標楷體"/>
        </w:rPr>
      </w:pPr>
      <w:r w:rsidRPr="00567AAB">
        <w:rPr>
          <w:rFonts w:eastAsia="標楷體"/>
        </w:rPr>
        <w:t>註</w:t>
      </w:r>
      <w:r w:rsidR="00FC0853" w:rsidRPr="00567AAB">
        <w:rPr>
          <w:rFonts w:eastAsia="標楷體"/>
        </w:rPr>
        <w:t>：</w:t>
      </w:r>
    </w:p>
    <w:p w:rsidR="00356FDE" w:rsidRPr="005167C2" w:rsidRDefault="008D3F80" w:rsidP="00356FDE">
      <w:pPr>
        <w:numPr>
          <w:ilvl w:val="0"/>
          <w:numId w:val="14"/>
        </w:numPr>
        <w:spacing w:line="400" w:lineRule="exact"/>
        <w:ind w:left="357" w:hanging="357"/>
        <w:rPr>
          <w:rFonts w:eastAsia="標楷體"/>
          <w:szCs w:val="20"/>
        </w:rPr>
      </w:pPr>
      <w:r w:rsidRPr="005167C2">
        <w:rPr>
          <w:rFonts w:eastAsia="標楷體"/>
          <w:szCs w:val="20"/>
        </w:rPr>
        <w:t>總量管制係指依</w:t>
      </w:r>
      <w:r w:rsidR="003C7811" w:rsidRPr="005167C2">
        <w:rPr>
          <w:rFonts w:eastAsia="標楷體"/>
          <w:szCs w:val="20"/>
        </w:rPr>
        <w:t>水污染防治法</w:t>
      </w:r>
      <w:r w:rsidRPr="005167C2">
        <w:rPr>
          <w:rFonts w:eastAsia="標楷體"/>
          <w:szCs w:val="20"/>
        </w:rPr>
        <w:t>第</w:t>
      </w:r>
      <w:r w:rsidRPr="005167C2">
        <w:rPr>
          <w:rFonts w:eastAsia="標楷體"/>
          <w:szCs w:val="20"/>
        </w:rPr>
        <w:t>9</w:t>
      </w:r>
      <w:r w:rsidRPr="005167C2">
        <w:rPr>
          <w:rFonts w:eastAsia="標楷體"/>
          <w:szCs w:val="20"/>
        </w:rPr>
        <w:t>條直轄巿、縣</w:t>
      </w:r>
      <w:r w:rsidRPr="005167C2">
        <w:rPr>
          <w:rFonts w:eastAsia="標楷體"/>
          <w:szCs w:val="20"/>
        </w:rPr>
        <w:t>(</w:t>
      </w:r>
      <w:r w:rsidRPr="005167C2">
        <w:rPr>
          <w:rFonts w:eastAsia="標楷體"/>
          <w:szCs w:val="20"/>
        </w:rPr>
        <w:t>巿</w:t>
      </w:r>
      <w:r w:rsidRPr="005167C2">
        <w:rPr>
          <w:rFonts w:eastAsia="標楷體"/>
          <w:szCs w:val="20"/>
        </w:rPr>
        <w:t>)</w:t>
      </w:r>
      <w:r w:rsidRPr="005167C2">
        <w:rPr>
          <w:rFonts w:eastAsia="標楷體"/>
          <w:szCs w:val="20"/>
        </w:rPr>
        <w:t>主管機關核定之總量管制</w:t>
      </w:r>
      <w:r w:rsidR="00356FDE" w:rsidRPr="005167C2">
        <w:rPr>
          <w:rFonts w:eastAsia="標楷體"/>
          <w:szCs w:val="20"/>
        </w:rPr>
        <w:t>方</w:t>
      </w:r>
      <w:r w:rsidRPr="005167C2">
        <w:rPr>
          <w:rFonts w:eastAsia="標楷體"/>
          <w:szCs w:val="20"/>
        </w:rPr>
        <w:t>式。</w:t>
      </w:r>
    </w:p>
    <w:p w:rsidR="00356FDE" w:rsidRPr="005167C2" w:rsidRDefault="008D3F80" w:rsidP="00356FDE">
      <w:pPr>
        <w:numPr>
          <w:ilvl w:val="0"/>
          <w:numId w:val="14"/>
        </w:numPr>
        <w:spacing w:line="400" w:lineRule="exact"/>
        <w:ind w:left="357" w:hanging="357"/>
        <w:rPr>
          <w:rFonts w:eastAsia="標楷體"/>
          <w:szCs w:val="20"/>
        </w:rPr>
      </w:pPr>
      <w:r w:rsidRPr="005167C2">
        <w:rPr>
          <w:rFonts w:eastAsia="標楷體"/>
          <w:szCs w:val="20"/>
        </w:rPr>
        <w:t>地方加嚴係指依</w:t>
      </w:r>
      <w:r w:rsidR="003C7811" w:rsidRPr="005167C2">
        <w:rPr>
          <w:rFonts w:eastAsia="標楷體"/>
          <w:szCs w:val="20"/>
        </w:rPr>
        <w:t>水污染防治法</w:t>
      </w:r>
      <w:r w:rsidRPr="005167C2">
        <w:rPr>
          <w:rFonts w:eastAsia="標楷體"/>
          <w:szCs w:val="20"/>
        </w:rPr>
        <w:t>第</w:t>
      </w:r>
      <w:r w:rsidRPr="005167C2">
        <w:rPr>
          <w:rFonts w:eastAsia="標楷體"/>
          <w:szCs w:val="20"/>
        </w:rPr>
        <w:t>7</w:t>
      </w:r>
      <w:r w:rsidRPr="005167C2">
        <w:rPr>
          <w:rFonts w:eastAsia="標楷體"/>
          <w:szCs w:val="20"/>
        </w:rPr>
        <w:t>條第</w:t>
      </w:r>
      <w:r w:rsidRPr="005167C2">
        <w:rPr>
          <w:rFonts w:eastAsia="標楷體"/>
          <w:szCs w:val="20"/>
        </w:rPr>
        <w:t>2</w:t>
      </w:r>
      <w:r w:rsidRPr="005167C2">
        <w:rPr>
          <w:rFonts w:eastAsia="標楷體"/>
          <w:szCs w:val="20"/>
        </w:rPr>
        <w:t>項直轄市、縣</w:t>
      </w:r>
      <w:r w:rsidRPr="005167C2">
        <w:rPr>
          <w:rFonts w:eastAsia="標楷體"/>
          <w:szCs w:val="20"/>
        </w:rPr>
        <w:t>(</w:t>
      </w:r>
      <w:r w:rsidRPr="005167C2">
        <w:rPr>
          <w:rFonts w:eastAsia="標楷體"/>
          <w:szCs w:val="20"/>
        </w:rPr>
        <w:t>市</w:t>
      </w:r>
      <w:r w:rsidRPr="005167C2">
        <w:rPr>
          <w:rFonts w:eastAsia="標楷體"/>
          <w:szCs w:val="20"/>
        </w:rPr>
        <w:t>)</w:t>
      </w:r>
      <w:r w:rsidRPr="005167C2">
        <w:rPr>
          <w:rFonts w:eastAsia="標楷體"/>
          <w:szCs w:val="20"/>
        </w:rPr>
        <w:t>主管機關依水污染防治法規定增訂或加嚴之轄內放流水標準。</w:t>
      </w:r>
    </w:p>
    <w:p w:rsidR="00356FDE" w:rsidRPr="005167C2" w:rsidRDefault="008D3F80" w:rsidP="00356FDE">
      <w:pPr>
        <w:numPr>
          <w:ilvl w:val="0"/>
          <w:numId w:val="14"/>
        </w:numPr>
        <w:spacing w:line="400" w:lineRule="exact"/>
        <w:ind w:left="357" w:hanging="357"/>
        <w:rPr>
          <w:rFonts w:eastAsia="標楷體"/>
          <w:szCs w:val="20"/>
        </w:rPr>
      </w:pPr>
      <w:r w:rsidRPr="005167C2">
        <w:rPr>
          <w:rFonts w:eastAsia="標楷體"/>
          <w:szCs w:val="20"/>
        </w:rPr>
        <w:t>「放流水水質濃度限值處理原則」係指「審核事業或污水下水道系統放流水水質濃度限值處理原則」之簡稱。</w:t>
      </w:r>
    </w:p>
    <w:p w:rsidR="00A41673" w:rsidRPr="00567AAB" w:rsidRDefault="008D3F80" w:rsidP="00356FDE">
      <w:pPr>
        <w:numPr>
          <w:ilvl w:val="0"/>
          <w:numId w:val="14"/>
        </w:numPr>
        <w:spacing w:line="400" w:lineRule="exact"/>
        <w:ind w:left="357" w:hanging="357"/>
        <w:rPr>
          <w:rFonts w:eastAsia="標楷體"/>
          <w:sz w:val="20"/>
          <w:szCs w:val="20"/>
        </w:rPr>
      </w:pPr>
      <w:r w:rsidRPr="005167C2">
        <w:rPr>
          <w:rFonts w:eastAsia="標楷體"/>
          <w:szCs w:val="20"/>
        </w:rPr>
        <w:t>其他，並應另填寫較放流水標準加嚴之核准依據。</w:t>
      </w:r>
    </w:p>
    <w:p w:rsidR="005D1404" w:rsidRPr="00567AAB" w:rsidRDefault="0002018B" w:rsidP="00A41673">
      <w:pPr>
        <w:pStyle w:val="12"/>
        <w:rPr>
          <w:rStyle w:val="13"/>
          <w:rFonts w:ascii="Times New Roman" w:hAnsi="Times New Roman"/>
          <w:color w:val="auto"/>
        </w:rPr>
      </w:pPr>
      <w:bookmarkStart w:id="10" w:name="_Toc445385067"/>
      <w:r w:rsidRPr="00567AAB">
        <w:rPr>
          <w:rStyle w:val="13"/>
          <w:rFonts w:ascii="Times New Roman" w:hAnsi="Times New Roman"/>
          <w:color w:val="auto"/>
        </w:rPr>
        <w:lastRenderedPageBreak/>
        <w:t>陸</w:t>
      </w:r>
      <w:r w:rsidR="002C20DF" w:rsidRPr="00567AAB">
        <w:rPr>
          <w:rStyle w:val="13"/>
          <w:rFonts w:ascii="Times New Roman" w:hAnsi="Times New Roman"/>
          <w:color w:val="auto"/>
        </w:rPr>
        <w:t>、</w:t>
      </w:r>
      <w:r w:rsidR="000412D9" w:rsidRPr="00567AAB">
        <w:rPr>
          <w:rStyle w:val="13"/>
          <w:rFonts w:ascii="Times New Roman" w:hAnsi="Times New Roman"/>
          <w:color w:val="auto"/>
        </w:rPr>
        <w:t>檢測</w:t>
      </w:r>
      <w:r w:rsidR="005D1404" w:rsidRPr="00567AAB">
        <w:rPr>
          <w:rStyle w:val="13"/>
          <w:rFonts w:ascii="Times New Roman" w:hAnsi="Times New Roman"/>
          <w:color w:val="auto"/>
        </w:rPr>
        <w:t>計畫</w:t>
      </w:r>
      <w:bookmarkEnd w:id="10"/>
    </w:p>
    <w:p w:rsidR="00387D0C" w:rsidRPr="00567AAB" w:rsidRDefault="00387D0C" w:rsidP="00921F8B">
      <w:pPr>
        <w:pStyle w:val="21"/>
        <w:rPr>
          <w:rFonts w:ascii="Times New Roman" w:hAnsi="Times New Roman"/>
          <w:color w:val="auto"/>
        </w:rPr>
      </w:pPr>
      <w:bookmarkStart w:id="11" w:name="_Toc445385068"/>
      <w:r w:rsidRPr="00567AAB">
        <w:rPr>
          <w:rFonts w:ascii="Times New Roman" w:hAnsi="Times New Roman"/>
          <w:color w:val="auto"/>
        </w:rPr>
        <w:t>一、功能測試期間之採樣規劃</w:t>
      </w:r>
      <w:bookmarkEnd w:id="11"/>
    </w:p>
    <w:p w:rsidR="00387D0C" w:rsidRPr="00567AAB" w:rsidRDefault="00387D0C" w:rsidP="00255508">
      <w:pPr>
        <w:spacing w:line="480" w:lineRule="exact"/>
        <w:ind w:firstLineChars="200" w:firstLine="480"/>
        <w:rPr>
          <w:rFonts w:eastAsia="標楷體"/>
        </w:rPr>
      </w:pPr>
      <w:r w:rsidRPr="00567AAB">
        <w:rPr>
          <w:rFonts w:eastAsia="標楷體"/>
        </w:rPr>
        <w:t>功能測試期間之採樣規</w:t>
      </w:r>
      <w:r w:rsidR="00B1640C" w:rsidRPr="00567AAB">
        <w:rPr>
          <w:rFonts w:eastAsia="標楷體"/>
        </w:rPr>
        <w:t>劃內容應包含：取樣單位名稱、採樣點位置示意圖、採樣方式、</w:t>
      </w:r>
      <w:r w:rsidRPr="00567AAB">
        <w:rPr>
          <w:rFonts w:eastAsia="標楷體"/>
        </w:rPr>
        <w:t>採樣頻率、預定採樣方式等說明。</w:t>
      </w:r>
    </w:p>
    <w:p w:rsidR="00387D0C" w:rsidRPr="00567AAB" w:rsidRDefault="00387D0C" w:rsidP="00387D0C">
      <w:pPr>
        <w:spacing w:line="480" w:lineRule="exact"/>
        <w:ind w:leftChars="-177" w:left="-424" w:hanging="1"/>
        <w:rPr>
          <w:rFonts w:eastAsia="標楷體"/>
        </w:rPr>
      </w:pPr>
      <w:r w:rsidRPr="00567AAB">
        <w:rPr>
          <w:rFonts w:eastAsia="標楷體"/>
        </w:rPr>
        <w:t>範例如下：</w:t>
      </w:r>
    </w:p>
    <w:tbl>
      <w:tblPr>
        <w:tblW w:w="98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01"/>
        <w:gridCol w:w="995"/>
        <w:gridCol w:w="1134"/>
        <w:gridCol w:w="1134"/>
        <w:gridCol w:w="993"/>
        <w:gridCol w:w="322"/>
        <w:gridCol w:w="2593"/>
      </w:tblGrid>
      <w:tr w:rsidR="00387D0C" w:rsidRPr="00567AAB" w:rsidTr="00B54E31">
        <w:trPr>
          <w:cantSplit/>
          <w:trHeight w:val="330"/>
          <w:jc w:val="center"/>
        </w:trPr>
        <w:tc>
          <w:tcPr>
            <w:tcW w:w="2701" w:type="dxa"/>
            <w:tcBorders>
              <w:top w:val="single" w:sz="4" w:space="0" w:color="auto"/>
              <w:left w:val="single" w:sz="4" w:space="0" w:color="auto"/>
              <w:bottom w:val="double" w:sz="4" w:space="0" w:color="auto"/>
              <w:right w:val="single" w:sz="4" w:space="0" w:color="auto"/>
            </w:tcBorders>
            <w:vAlign w:val="center"/>
          </w:tcPr>
          <w:p w:rsidR="00387D0C" w:rsidRPr="00567AAB" w:rsidRDefault="00387D0C" w:rsidP="00E64DEE">
            <w:pPr>
              <w:adjustRightInd w:val="0"/>
              <w:spacing w:line="240" w:lineRule="exact"/>
              <w:ind w:left="691" w:hangingChars="288" w:hanging="691"/>
              <w:rPr>
                <w:rFonts w:eastAsia="標楷體"/>
              </w:rPr>
            </w:pPr>
            <w:r w:rsidRPr="00567AAB">
              <w:rPr>
                <w:rFonts w:eastAsia="標楷體"/>
              </w:rPr>
              <w:t>(</w:t>
            </w:r>
            <w:r w:rsidRPr="00567AAB">
              <w:rPr>
                <w:rFonts w:eastAsia="標楷體"/>
              </w:rPr>
              <w:t>一</w:t>
            </w:r>
            <w:r w:rsidRPr="00567AAB">
              <w:rPr>
                <w:rFonts w:eastAsia="標楷體"/>
              </w:rPr>
              <w:t>)</w:t>
            </w:r>
            <w:r w:rsidRPr="00567AAB">
              <w:rPr>
                <w:rFonts w:eastAsia="標楷體"/>
              </w:rPr>
              <w:t>取樣單位</w:t>
            </w:r>
          </w:p>
        </w:tc>
        <w:tc>
          <w:tcPr>
            <w:tcW w:w="7171" w:type="dxa"/>
            <w:gridSpan w:val="6"/>
            <w:tcBorders>
              <w:top w:val="single" w:sz="4" w:space="0" w:color="auto"/>
              <w:left w:val="single" w:sz="4" w:space="0" w:color="auto"/>
              <w:bottom w:val="double" w:sz="4" w:space="0" w:color="auto"/>
              <w:right w:val="single" w:sz="4" w:space="0" w:color="auto"/>
            </w:tcBorders>
          </w:tcPr>
          <w:p w:rsidR="00387D0C" w:rsidRPr="00567AAB" w:rsidRDefault="00387D0C" w:rsidP="00D74A11">
            <w:pPr>
              <w:spacing w:line="240" w:lineRule="exact"/>
              <w:jc w:val="both"/>
              <w:rPr>
                <w:rFonts w:eastAsia="標楷體"/>
                <w:spacing w:val="-20"/>
              </w:rPr>
            </w:pPr>
          </w:p>
        </w:tc>
      </w:tr>
      <w:tr w:rsidR="00387D0C" w:rsidRPr="00567AAB" w:rsidTr="00B54E31">
        <w:trPr>
          <w:cantSplit/>
          <w:trHeight w:val="4290"/>
          <w:jc w:val="center"/>
        </w:trPr>
        <w:tc>
          <w:tcPr>
            <w:tcW w:w="2701" w:type="dxa"/>
            <w:tcBorders>
              <w:top w:val="double" w:sz="4" w:space="0" w:color="auto"/>
              <w:left w:val="single" w:sz="4" w:space="0" w:color="auto"/>
              <w:bottom w:val="double" w:sz="4" w:space="0" w:color="auto"/>
              <w:right w:val="single" w:sz="4" w:space="0" w:color="auto"/>
            </w:tcBorders>
            <w:vAlign w:val="center"/>
          </w:tcPr>
          <w:p w:rsidR="00387D0C" w:rsidRPr="00567AAB" w:rsidRDefault="00387D0C" w:rsidP="00E64DEE">
            <w:pPr>
              <w:adjustRightInd w:val="0"/>
              <w:spacing w:line="360" w:lineRule="atLeast"/>
              <w:ind w:left="691" w:hangingChars="288" w:hanging="691"/>
              <w:rPr>
                <w:rFonts w:eastAsia="標楷體"/>
              </w:rPr>
            </w:pPr>
            <w:r w:rsidRPr="00567AAB">
              <w:rPr>
                <w:rFonts w:eastAsia="標楷體"/>
              </w:rPr>
              <w:t>(</w:t>
            </w:r>
            <w:r w:rsidRPr="00567AAB">
              <w:rPr>
                <w:rFonts w:eastAsia="標楷體"/>
              </w:rPr>
              <w:t>二</w:t>
            </w:r>
            <w:r w:rsidRPr="00567AAB">
              <w:rPr>
                <w:rFonts w:eastAsia="標楷體"/>
              </w:rPr>
              <w:t>)</w:t>
            </w:r>
            <w:r w:rsidRPr="00567AAB">
              <w:rPr>
                <w:rFonts w:eastAsia="標楷體"/>
              </w:rPr>
              <w:t>採樣點位置圖</w:t>
            </w:r>
            <w:r w:rsidRPr="00567AAB">
              <w:rPr>
                <w:rFonts w:eastAsia="標楷體"/>
                <w:vertAlign w:val="superscript"/>
              </w:rPr>
              <w:t>註</w:t>
            </w:r>
            <w:r w:rsidRPr="00567AAB">
              <w:rPr>
                <w:rFonts w:eastAsia="標楷體"/>
                <w:vertAlign w:val="superscript"/>
              </w:rPr>
              <w:t>1</w:t>
            </w:r>
          </w:p>
        </w:tc>
        <w:tc>
          <w:tcPr>
            <w:tcW w:w="7171" w:type="dxa"/>
            <w:gridSpan w:val="6"/>
            <w:tcBorders>
              <w:top w:val="double" w:sz="4" w:space="0" w:color="auto"/>
              <w:left w:val="single" w:sz="4" w:space="0" w:color="auto"/>
              <w:bottom w:val="double" w:sz="4" w:space="0" w:color="auto"/>
              <w:right w:val="single" w:sz="4" w:space="0" w:color="auto"/>
            </w:tcBorders>
          </w:tcPr>
          <w:p w:rsidR="00387D0C" w:rsidRPr="00567AAB" w:rsidRDefault="00FB6FE1" w:rsidP="005C28F5">
            <w:pPr>
              <w:adjustRightInd w:val="0"/>
              <w:spacing w:line="360" w:lineRule="atLeast"/>
              <w:jc w:val="center"/>
              <w:rPr>
                <w:rFonts w:eastAsia="標楷體"/>
              </w:rPr>
            </w:pPr>
            <w:r w:rsidRPr="00567AAB">
              <w:rPr>
                <w:rFonts w:eastAsia="標楷體"/>
                <w:noProof/>
                <w:spacing w:val="-20"/>
              </w:rPr>
              <mc:AlternateContent>
                <mc:Choice Requires="wps">
                  <w:drawing>
                    <wp:anchor distT="0" distB="0" distL="114300" distR="114300" simplePos="0" relativeHeight="251658240" behindDoc="0" locked="0" layoutInCell="1" allowOverlap="1">
                      <wp:simplePos x="0" y="0"/>
                      <wp:positionH relativeFrom="column">
                        <wp:posOffset>1659255</wp:posOffset>
                      </wp:positionH>
                      <wp:positionV relativeFrom="paragraph">
                        <wp:posOffset>2414905</wp:posOffset>
                      </wp:positionV>
                      <wp:extent cx="431800" cy="330200"/>
                      <wp:effectExtent l="635" t="1905" r="0" b="127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332" w:rsidRDefault="00773332" w:rsidP="00773332">
                                  <w:pPr>
                                    <w:snapToGrid w:val="0"/>
                                    <w:spacing w:line="160" w:lineRule="exact"/>
                                    <w:jc w:val="center"/>
                                    <w:rPr>
                                      <w:rFonts w:eastAsia="標楷體" w:cs="Arial" w:hint="eastAsia"/>
                                      <w:b/>
                                      <w:sz w:val="12"/>
                                    </w:rPr>
                                  </w:pPr>
                                  <w:r w:rsidRPr="00773332">
                                    <w:rPr>
                                      <w:rFonts w:eastAsia="標楷體" w:cs="Arial"/>
                                      <w:b/>
                                      <w:sz w:val="12"/>
                                    </w:rPr>
                                    <w:t>放流口</w:t>
                                  </w:r>
                                </w:p>
                                <w:p w:rsidR="00773332" w:rsidRPr="00773332" w:rsidRDefault="00773332" w:rsidP="00773332">
                                  <w:pPr>
                                    <w:snapToGrid w:val="0"/>
                                    <w:spacing w:line="160" w:lineRule="exact"/>
                                    <w:jc w:val="center"/>
                                    <w:rPr>
                                      <w:rFonts w:eastAsia="標楷體" w:cs="Arial"/>
                                      <w:b/>
                                      <w:sz w:val="12"/>
                                    </w:rPr>
                                  </w:pPr>
                                  <w:r>
                                    <w:rPr>
                                      <w:rFonts w:eastAsia="標楷體" w:cs="Arial" w:hint="eastAsia"/>
                                      <w:b/>
                                      <w:sz w:val="12"/>
                                    </w:rPr>
                                    <w:t>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30.65pt;margin-top:190.15pt;width:34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q1tg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" filled="f" stroked="f">
                      <v:textbox>
                        <w:txbxContent>
                          <w:p w:rsidR="00773332" w:rsidRDefault="00773332" w:rsidP="00773332">
                            <w:pPr>
                              <w:snapToGrid w:val="0"/>
                              <w:spacing w:line="160" w:lineRule="exact"/>
                              <w:jc w:val="center"/>
                              <w:rPr>
                                <w:rFonts w:eastAsia="標楷體" w:cs="Arial" w:hint="eastAsia"/>
                                <w:b/>
                                <w:sz w:val="12"/>
                              </w:rPr>
                            </w:pPr>
                            <w:r w:rsidRPr="00773332">
                              <w:rPr>
                                <w:rFonts w:eastAsia="標楷體" w:cs="Arial"/>
                                <w:b/>
                                <w:sz w:val="12"/>
                              </w:rPr>
                              <w:t>放流口</w:t>
                            </w:r>
                          </w:p>
                          <w:p w:rsidR="00773332" w:rsidRPr="00773332" w:rsidRDefault="00773332" w:rsidP="00773332">
                            <w:pPr>
                              <w:snapToGrid w:val="0"/>
                              <w:spacing w:line="160" w:lineRule="exact"/>
                              <w:jc w:val="center"/>
                              <w:rPr>
                                <w:rFonts w:eastAsia="標楷體" w:cs="Arial"/>
                                <w:b/>
                                <w:sz w:val="12"/>
                              </w:rPr>
                            </w:pPr>
                            <w:r>
                              <w:rPr>
                                <w:rFonts w:eastAsia="標楷體" w:cs="Arial" w:hint="eastAsia"/>
                                <w:b/>
                                <w:sz w:val="12"/>
                              </w:rPr>
                              <w:t>D01</w:t>
                            </w:r>
                          </w:p>
                        </w:txbxContent>
                      </v:textbox>
                    </v:shape>
                  </w:pict>
                </mc:Fallback>
              </mc:AlternateContent>
            </w:r>
            <w:r w:rsidRPr="00567AAB">
              <w:rPr>
                <w:rFonts w:eastAsia="標楷體"/>
                <w:noProof/>
              </w:rPr>
              <mc:AlternateContent>
                <mc:Choice Requires="wps">
                  <w:drawing>
                    <wp:anchor distT="0" distB="0" distL="114300" distR="114300" simplePos="0" relativeHeight="251657216" behindDoc="0" locked="0" layoutInCell="1" allowOverlap="1">
                      <wp:simplePos x="0" y="0"/>
                      <wp:positionH relativeFrom="column">
                        <wp:posOffset>1728470</wp:posOffset>
                      </wp:positionH>
                      <wp:positionV relativeFrom="paragraph">
                        <wp:posOffset>2466340</wp:posOffset>
                      </wp:positionV>
                      <wp:extent cx="325755" cy="200660"/>
                      <wp:effectExtent l="3175" t="0" r="4445" b="3175"/>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24362" id="Rectangle 153" o:spid="_x0000_s1026" style="position:absolute;margin-left:136.1pt;margin-top:194.2pt;width:25.65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qNfQ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" stroked="f"/>
                  </w:pict>
                </mc:Fallback>
              </mc:AlternateContent>
            </w:r>
            <w:r w:rsidRPr="00567AAB">
              <w:rPr>
                <w:rFonts w:eastAsia="標楷體"/>
                <w:noProof/>
              </w:rPr>
              <w:drawing>
                <wp:inline distT="0" distB="0" distL="0" distR="0">
                  <wp:extent cx="4381500" cy="2667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0" cy="2667000"/>
                          </a:xfrm>
                          <a:prstGeom prst="rect">
                            <a:avLst/>
                          </a:prstGeom>
                          <a:noFill/>
                          <a:ln>
                            <a:noFill/>
                          </a:ln>
                        </pic:spPr>
                      </pic:pic>
                    </a:graphicData>
                  </a:graphic>
                </wp:inline>
              </w:drawing>
            </w:r>
          </w:p>
        </w:tc>
      </w:tr>
      <w:tr w:rsidR="00B54E31" w:rsidRPr="00567AAB" w:rsidTr="00B54E31">
        <w:trPr>
          <w:cantSplit/>
          <w:trHeight w:val="307"/>
          <w:jc w:val="center"/>
        </w:trPr>
        <w:tc>
          <w:tcPr>
            <w:tcW w:w="2701" w:type="dxa"/>
            <w:vMerge w:val="restart"/>
            <w:tcBorders>
              <w:top w:val="double" w:sz="4" w:space="0" w:color="auto"/>
              <w:left w:val="single" w:sz="4" w:space="0" w:color="auto"/>
              <w:right w:val="single" w:sz="4" w:space="0" w:color="auto"/>
            </w:tcBorders>
            <w:vAlign w:val="center"/>
          </w:tcPr>
          <w:p w:rsidR="00B54E31" w:rsidRPr="00567AAB" w:rsidRDefault="00B54E31" w:rsidP="00B54E31">
            <w:pPr>
              <w:adjustRightInd w:val="0"/>
              <w:spacing w:line="240" w:lineRule="exact"/>
              <w:ind w:left="408" w:hangingChars="170" w:hanging="408"/>
              <w:rPr>
                <w:rFonts w:eastAsia="標楷體"/>
              </w:rPr>
            </w:pPr>
            <w:r w:rsidRPr="00567AAB">
              <w:rPr>
                <w:rFonts w:eastAsia="標楷體"/>
              </w:rPr>
              <w:t>(</w:t>
            </w:r>
            <w:r w:rsidRPr="00567AAB">
              <w:rPr>
                <w:rFonts w:eastAsia="標楷體"/>
              </w:rPr>
              <w:t>三</w:t>
            </w:r>
            <w:r w:rsidRPr="00567AAB">
              <w:rPr>
                <w:rFonts w:eastAsia="標楷體"/>
              </w:rPr>
              <w:t>)</w:t>
            </w:r>
            <w:r w:rsidRPr="00567AAB">
              <w:rPr>
                <w:rFonts w:eastAsia="標楷體"/>
              </w:rPr>
              <w:t>功能測試期間之採樣方式（部分檢測項目不宜進行混樣</w:t>
            </w:r>
            <w:r w:rsidRPr="00567AAB">
              <w:rPr>
                <w:rFonts w:eastAsia="標楷體"/>
                <w:vertAlign w:val="superscript"/>
              </w:rPr>
              <w:t>註</w:t>
            </w:r>
            <w:r w:rsidRPr="00567AAB">
              <w:rPr>
                <w:rFonts w:eastAsia="標楷體"/>
                <w:vertAlign w:val="superscript"/>
              </w:rPr>
              <w:t>2</w:t>
            </w:r>
            <w:r w:rsidRPr="00567AAB">
              <w:rPr>
                <w:rFonts w:eastAsia="標楷體"/>
              </w:rPr>
              <w:t>）</w:t>
            </w:r>
          </w:p>
        </w:tc>
        <w:tc>
          <w:tcPr>
            <w:tcW w:w="995" w:type="dxa"/>
            <w:tcBorders>
              <w:top w:val="doub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rPr>
            </w:pPr>
            <w:r w:rsidRPr="00567AAB">
              <w:rPr>
                <w:rFonts w:eastAsia="標楷體"/>
                <w:spacing w:val="-20"/>
              </w:rPr>
              <w:t>採樣方式</w:t>
            </w:r>
          </w:p>
        </w:tc>
        <w:tc>
          <w:tcPr>
            <w:tcW w:w="3261" w:type="dxa"/>
            <w:gridSpan w:val="3"/>
            <w:tcBorders>
              <w:top w:val="doub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spacing w:val="-20"/>
              </w:rPr>
            </w:pPr>
            <w:r w:rsidRPr="00567AAB">
              <w:rPr>
                <w:rFonts w:eastAsia="標楷體"/>
              </w:rPr>
              <w:t>□</w:t>
            </w:r>
            <w:r w:rsidRPr="00567AAB">
              <w:rPr>
                <w:rFonts w:eastAsia="標楷體"/>
              </w:rPr>
              <w:t>單一採樣</w:t>
            </w:r>
          </w:p>
        </w:tc>
        <w:tc>
          <w:tcPr>
            <w:tcW w:w="2915" w:type="dxa"/>
            <w:gridSpan w:val="2"/>
            <w:tcBorders>
              <w:top w:val="doub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spacing w:val="-20"/>
              </w:rPr>
            </w:pPr>
            <w:r w:rsidRPr="00567AAB">
              <w:rPr>
                <w:rFonts w:eastAsia="標楷體"/>
              </w:rPr>
              <w:t>□</w:t>
            </w:r>
            <w:r w:rsidRPr="00567AAB">
              <w:rPr>
                <w:rFonts w:eastAsia="標楷體"/>
              </w:rPr>
              <w:t>混合採樣</w:t>
            </w:r>
          </w:p>
        </w:tc>
      </w:tr>
      <w:tr w:rsidR="00B54E31" w:rsidRPr="00567AAB" w:rsidTr="00B54E31">
        <w:trPr>
          <w:cantSplit/>
          <w:trHeight w:val="153"/>
          <w:jc w:val="center"/>
        </w:trPr>
        <w:tc>
          <w:tcPr>
            <w:tcW w:w="2701" w:type="dxa"/>
            <w:vMerge/>
            <w:tcBorders>
              <w:left w:val="single" w:sz="4" w:space="0" w:color="auto"/>
              <w:right w:val="single" w:sz="4" w:space="0" w:color="auto"/>
            </w:tcBorders>
            <w:vAlign w:val="center"/>
          </w:tcPr>
          <w:p w:rsidR="00B54E31" w:rsidRPr="00567AAB" w:rsidRDefault="00B54E31" w:rsidP="00B54E31">
            <w:pPr>
              <w:adjustRightInd w:val="0"/>
              <w:spacing w:line="240" w:lineRule="exact"/>
              <w:ind w:left="408" w:hangingChars="170" w:hanging="408"/>
              <w:rPr>
                <w:rFonts w:eastAsia="標楷體"/>
              </w:rPr>
            </w:pPr>
          </w:p>
        </w:tc>
        <w:tc>
          <w:tcPr>
            <w:tcW w:w="995" w:type="dxa"/>
            <w:vMerge w:val="restart"/>
            <w:tcBorders>
              <w:top w:val="single" w:sz="4" w:space="0" w:color="auto"/>
              <w:left w:val="single" w:sz="4" w:space="0" w:color="auto"/>
              <w:right w:val="single" w:sz="4" w:space="0" w:color="auto"/>
            </w:tcBorders>
            <w:vAlign w:val="center"/>
          </w:tcPr>
          <w:p w:rsidR="00B54E31" w:rsidRPr="00567AAB" w:rsidRDefault="00B54E31" w:rsidP="00346AD1">
            <w:pPr>
              <w:spacing w:line="240" w:lineRule="exact"/>
              <w:jc w:val="both"/>
              <w:rPr>
                <w:rFonts w:eastAsia="標楷體"/>
              </w:rPr>
            </w:pPr>
            <w:r w:rsidRPr="00567AAB">
              <w:rPr>
                <w:rFonts w:eastAsia="標楷體"/>
                <w:spacing w:val="-20"/>
              </w:rPr>
              <w:t>水質項目</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spacing w:val="-20"/>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spacing w:val="-20"/>
              </w:rPr>
            </w:pPr>
          </w:p>
        </w:tc>
      </w:tr>
      <w:tr w:rsidR="00B54E31" w:rsidRPr="00567AAB" w:rsidTr="00B54E31">
        <w:trPr>
          <w:cantSplit/>
          <w:trHeight w:val="123"/>
          <w:jc w:val="center"/>
        </w:trPr>
        <w:tc>
          <w:tcPr>
            <w:tcW w:w="2701" w:type="dxa"/>
            <w:vMerge/>
            <w:tcBorders>
              <w:left w:val="single" w:sz="4" w:space="0" w:color="auto"/>
              <w:right w:val="single" w:sz="4" w:space="0" w:color="auto"/>
            </w:tcBorders>
            <w:vAlign w:val="center"/>
          </w:tcPr>
          <w:p w:rsidR="00B54E31" w:rsidRPr="00567AAB" w:rsidRDefault="00B54E31" w:rsidP="00B54E31">
            <w:pPr>
              <w:adjustRightInd w:val="0"/>
              <w:spacing w:line="240" w:lineRule="exact"/>
              <w:ind w:left="408" w:hangingChars="170" w:hanging="408"/>
              <w:rPr>
                <w:rFonts w:eastAsia="標楷體"/>
              </w:rPr>
            </w:pPr>
          </w:p>
        </w:tc>
        <w:tc>
          <w:tcPr>
            <w:tcW w:w="995" w:type="dxa"/>
            <w:vMerge/>
            <w:tcBorders>
              <w:left w:val="single" w:sz="4" w:space="0" w:color="auto"/>
              <w:right w:val="single" w:sz="4" w:space="0" w:color="auto"/>
            </w:tcBorders>
            <w:vAlign w:val="center"/>
          </w:tcPr>
          <w:p w:rsidR="00B54E31" w:rsidRPr="00567AAB" w:rsidRDefault="00B54E31" w:rsidP="00B54E31">
            <w:pPr>
              <w:spacing w:line="240" w:lineRule="exact"/>
              <w:jc w:val="both"/>
              <w:rPr>
                <w:rFonts w:eastAsia="標楷體"/>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spacing w:val="-20"/>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spacing w:val="-20"/>
              </w:rPr>
            </w:pPr>
          </w:p>
        </w:tc>
      </w:tr>
      <w:tr w:rsidR="00B54E31" w:rsidRPr="00567AAB" w:rsidTr="00B54E31">
        <w:trPr>
          <w:cantSplit/>
          <w:trHeight w:val="123"/>
          <w:jc w:val="center"/>
        </w:trPr>
        <w:tc>
          <w:tcPr>
            <w:tcW w:w="2701" w:type="dxa"/>
            <w:vMerge/>
            <w:tcBorders>
              <w:left w:val="single" w:sz="4" w:space="0" w:color="auto"/>
              <w:right w:val="single" w:sz="4" w:space="0" w:color="auto"/>
            </w:tcBorders>
            <w:vAlign w:val="center"/>
          </w:tcPr>
          <w:p w:rsidR="00B54E31" w:rsidRPr="00567AAB" w:rsidRDefault="00B54E31" w:rsidP="00B54E31">
            <w:pPr>
              <w:adjustRightInd w:val="0"/>
              <w:spacing w:line="240" w:lineRule="exact"/>
              <w:ind w:left="408" w:hangingChars="170" w:hanging="408"/>
              <w:rPr>
                <w:rFonts w:eastAsia="標楷體"/>
              </w:rPr>
            </w:pPr>
          </w:p>
        </w:tc>
        <w:tc>
          <w:tcPr>
            <w:tcW w:w="995" w:type="dxa"/>
            <w:vMerge/>
            <w:tcBorders>
              <w:left w:val="single" w:sz="4" w:space="0" w:color="auto"/>
              <w:right w:val="single" w:sz="4" w:space="0" w:color="auto"/>
            </w:tcBorders>
            <w:vAlign w:val="center"/>
          </w:tcPr>
          <w:p w:rsidR="00B54E31" w:rsidRPr="00567AAB" w:rsidRDefault="00B54E31" w:rsidP="00B54E31">
            <w:pPr>
              <w:spacing w:line="240" w:lineRule="exact"/>
              <w:jc w:val="both"/>
              <w:rPr>
                <w:rFonts w:eastAsia="標楷體"/>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spacing w:val="-20"/>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spacing w:val="-20"/>
              </w:rPr>
            </w:pPr>
          </w:p>
        </w:tc>
      </w:tr>
      <w:tr w:rsidR="00B54E31" w:rsidRPr="00567AAB" w:rsidTr="00B54E31">
        <w:trPr>
          <w:cantSplit/>
          <w:trHeight w:val="143"/>
          <w:jc w:val="center"/>
        </w:trPr>
        <w:tc>
          <w:tcPr>
            <w:tcW w:w="2701" w:type="dxa"/>
            <w:vMerge/>
            <w:tcBorders>
              <w:left w:val="single" w:sz="4" w:space="0" w:color="auto"/>
              <w:right w:val="single" w:sz="4" w:space="0" w:color="auto"/>
            </w:tcBorders>
            <w:vAlign w:val="center"/>
          </w:tcPr>
          <w:p w:rsidR="00B54E31" w:rsidRPr="00567AAB" w:rsidRDefault="00B54E31" w:rsidP="00B54E31">
            <w:pPr>
              <w:adjustRightInd w:val="0"/>
              <w:spacing w:line="240" w:lineRule="exact"/>
              <w:ind w:left="408" w:hangingChars="170" w:hanging="408"/>
              <w:rPr>
                <w:rFonts w:eastAsia="標楷體"/>
              </w:rPr>
            </w:pPr>
          </w:p>
        </w:tc>
        <w:tc>
          <w:tcPr>
            <w:tcW w:w="995" w:type="dxa"/>
            <w:vMerge/>
            <w:tcBorders>
              <w:left w:val="single" w:sz="4" w:space="0" w:color="auto"/>
              <w:right w:val="single" w:sz="4" w:space="0" w:color="auto"/>
            </w:tcBorders>
            <w:vAlign w:val="center"/>
          </w:tcPr>
          <w:p w:rsidR="00B54E31" w:rsidRPr="00567AAB" w:rsidRDefault="00B54E31" w:rsidP="00B54E31">
            <w:pPr>
              <w:spacing w:line="240" w:lineRule="exact"/>
              <w:jc w:val="both"/>
              <w:rPr>
                <w:rFonts w:eastAsia="標楷體"/>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rPr>
            </w:pPr>
          </w:p>
        </w:tc>
      </w:tr>
      <w:tr w:rsidR="00B54E31" w:rsidRPr="00567AAB" w:rsidTr="00B54E31">
        <w:trPr>
          <w:cantSplit/>
          <w:trHeight w:val="92"/>
          <w:jc w:val="center"/>
        </w:trPr>
        <w:tc>
          <w:tcPr>
            <w:tcW w:w="2701" w:type="dxa"/>
            <w:vMerge/>
            <w:tcBorders>
              <w:left w:val="single" w:sz="4" w:space="0" w:color="auto"/>
              <w:right w:val="single" w:sz="4" w:space="0" w:color="auto"/>
            </w:tcBorders>
            <w:vAlign w:val="center"/>
          </w:tcPr>
          <w:p w:rsidR="00B54E31" w:rsidRPr="00567AAB" w:rsidRDefault="00B54E31" w:rsidP="00B54E31">
            <w:pPr>
              <w:adjustRightInd w:val="0"/>
              <w:spacing w:line="240" w:lineRule="exact"/>
              <w:ind w:left="408" w:hangingChars="170" w:hanging="408"/>
              <w:rPr>
                <w:rFonts w:eastAsia="標楷體"/>
              </w:rPr>
            </w:pPr>
          </w:p>
        </w:tc>
        <w:tc>
          <w:tcPr>
            <w:tcW w:w="995" w:type="dxa"/>
            <w:vMerge/>
            <w:tcBorders>
              <w:left w:val="single" w:sz="4" w:space="0" w:color="auto"/>
              <w:right w:val="single" w:sz="4" w:space="0" w:color="auto"/>
            </w:tcBorders>
            <w:vAlign w:val="center"/>
          </w:tcPr>
          <w:p w:rsidR="00B54E31" w:rsidRPr="00567AAB" w:rsidRDefault="00B54E31" w:rsidP="00B54E31">
            <w:pPr>
              <w:spacing w:line="240" w:lineRule="exact"/>
              <w:jc w:val="both"/>
              <w:rPr>
                <w:rFonts w:eastAsia="標楷體"/>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B54E31" w:rsidRPr="00567AAB" w:rsidRDefault="00B54E31" w:rsidP="00B54E31">
            <w:pPr>
              <w:spacing w:line="240" w:lineRule="exact"/>
              <w:jc w:val="both"/>
              <w:rPr>
                <w:rFonts w:eastAsia="標楷體"/>
              </w:rPr>
            </w:pPr>
          </w:p>
        </w:tc>
      </w:tr>
      <w:tr w:rsidR="00B54E31" w:rsidRPr="00567AAB" w:rsidTr="00B54E31">
        <w:trPr>
          <w:cantSplit/>
          <w:trHeight w:val="204"/>
          <w:jc w:val="center"/>
        </w:trPr>
        <w:tc>
          <w:tcPr>
            <w:tcW w:w="2701" w:type="dxa"/>
            <w:vMerge/>
            <w:tcBorders>
              <w:left w:val="single" w:sz="4" w:space="0" w:color="auto"/>
              <w:bottom w:val="double" w:sz="4" w:space="0" w:color="auto"/>
              <w:right w:val="single" w:sz="4" w:space="0" w:color="auto"/>
            </w:tcBorders>
            <w:vAlign w:val="center"/>
          </w:tcPr>
          <w:p w:rsidR="00B54E31" w:rsidRPr="00567AAB" w:rsidRDefault="00B54E31" w:rsidP="00B54E31">
            <w:pPr>
              <w:adjustRightInd w:val="0"/>
              <w:spacing w:line="240" w:lineRule="exact"/>
              <w:ind w:left="408" w:hangingChars="170" w:hanging="408"/>
              <w:rPr>
                <w:rFonts w:eastAsia="標楷體"/>
              </w:rPr>
            </w:pPr>
          </w:p>
        </w:tc>
        <w:tc>
          <w:tcPr>
            <w:tcW w:w="995" w:type="dxa"/>
            <w:vMerge/>
            <w:tcBorders>
              <w:left w:val="single" w:sz="4" w:space="0" w:color="auto"/>
              <w:bottom w:val="double" w:sz="4" w:space="0" w:color="auto"/>
              <w:right w:val="single" w:sz="4" w:space="0" w:color="auto"/>
            </w:tcBorders>
            <w:vAlign w:val="center"/>
          </w:tcPr>
          <w:p w:rsidR="00B54E31" w:rsidRPr="00567AAB" w:rsidRDefault="00B54E31" w:rsidP="00B54E31">
            <w:pPr>
              <w:spacing w:line="240" w:lineRule="exact"/>
              <w:jc w:val="both"/>
              <w:rPr>
                <w:rFonts w:eastAsia="標楷體"/>
              </w:rPr>
            </w:pPr>
          </w:p>
        </w:tc>
        <w:tc>
          <w:tcPr>
            <w:tcW w:w="3261" w:type="dxa"/>
            <w:gridSpan w:val="3"/>
            <w:tcBorders>
              <w:top w:val="single" w:sz="4" w:space="0" w:color="auto"/>
              <w:left w:val="single" w:sz="4" w:space="0" w:color="auto"/>
              <w:bottom w:val="double" w:sz="4" w:space="0" w:color="auto"/>
              <w:right w:val="single" w:sz="4" w:space="0" w:color="auto"/>
            </w:tcBorders>
            <w:vAlign w:val="center"/>
          </w:tcPr>
          <w:p w:rsidR="00B54E31" w:rsidRPr="00567AAB" w:rsidRDefault="00B54E31" w:rsidP="00B54E31">
            <w:pPr>
              <w:spacing w:line="240" w:lineRule="exact"/>
              <w:jc w:val="both"/>
              <w:rPr>
                <w:rFonts w:eastAsia="標楷體"/>
              </w:rPr>
            </w:pPr>
          </w:p>
        </w:tc>
        <w:tc>
          <w:tcPr>
            <w:tcW w:w="2915" w:type="dxa"/>
            <w:gridSpan w:val="2"/>
            <w:tcBorders>
              <w:top w:val="single" w:sz="4" w:space="0" w:color="auto"/>
              <w:left w:val="single" w:sz="4" w:space="0" w:color="auto"/>
              <w:bottom w:val="double" w:sz="4" w:space="0" w:color="auto"/>
              <w:right w:val="single" w:sz="4" w:space="0" w:color="auto"/>
            </w:tcBorders>
            <w:vAlign w:val="center"/>
          </w:tcPr>
          <w:p w:rsidR="00B54E31" w:rsidRPr="00567AAB" w:rsidRDefault="00B54E31" w:rsidP="00B54E31">
            <w:pPr>
              <w:spacing w:line="240" w:lineRule="exact"/>
              <w:jc w:val="both"/>
              <w:rPr>
                <w:rFonts w:eastAsia="標楷體"/>
              </w:rPr>
            </w:pPr>
          </w:p>
        </w:tc>
      </w:tr>
      <w:tr w:rsidR="00B54E31" w:rsidRPr="00567AAB" w:rsidTr="00B54E31">
        <w:trPr>
          <w:cantSplit/>
          <w:trHeight w:val="433"/>
          <w:jc w:val="center"/>
        </w:trPr>
        <w:tc>
          <w:tcPr>
            <w:tcW w:w="2701" w:type="dxa"/>
            <w:vMerge w:val="restart"/>
            <w:tcBorders>
              <w:top w:val="double" w:sz="4" w:space="0" w:color="auto"/>
              <w:left w:val="single" w:sz="4" w:space="0" w:color="auto"/>
              <w:right w:val="single" w:sz="4" w:space="0" w:color="auto"/>
            </w:tcBorders>
            <w:vAlign w:val="center"/>
          </w:tcPr>
          <w:p w:rsidR="00B54E31" w:rsidRPr="00567AAB" w:rsidRDefault="00B54E31" w:rsidP="00D74A11">
            <w:pPr>
              <w:adjustRightInd w:val="0"/>
              <w:spacing w:line="240" w:lineRule="atLeast"/>
              <w:ind w:left="432" w:hangingChars="180" w:hanging="432"/>
              <w:jc w:val="both"/>
              <w:rPr>
                <w:rFonts w:eastAsia="標楷體"/>
              </w:rPr>
            </w:pPr>
            <w:r w:rsidRPr="00567AAB">
              <w:rPr>
                <w:rFonts w:eastAsia="標楷體"/>
              </w:rPr>
              <w:t>(</w:t>
            </w:r>
            <w:r w:rsidRPr="00567AAB">
              <w:rPr>
                <w:rFonts w:eastAsia="標楷體"/>
              </w:rPr>
              <w:t>四</w:t>
            </w:r>
            <w:r w:rsidRPr="00567AAB">
              <w:rPr>
                <w:rFonts w:eastAsia="標楷體"/>
              </w:rPr>
              <w:t>)</w:t>
            </w:r>
            <w:r w:rsidRPr="00567AAB">
              <w:rPr>
                <w:rFonts w:eastAsia="標楷體"/>
              </w:rPr>
              <w:t>功能測試期間採樣頻率</w:t>
            </w:r>
          </w:p>
        </w:tc>
        <w:tc>
          <w:tcPr>
            <w:tcW w:w="2129" w:type="dxa"/>
            <w:gridSpan w:val="2"/>
            <w:tcBorders>
              <w:top w:val="doub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採樣目的</w:t>
            </w:r>
          </w:p>
        </w:tc>
        <w:tc>
          <w:tcPr>
            <w:tcW w:w="2449" w:type="dxa"/>
            <w:gridSpan w:val="3"/>
            <w:tcBorders>
              <w:top w:val="doub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採樣位置</w:t>
            </w:r>
          </w:p>
        </w:tc>
        <w:tc>
          <w:tcPr>
            <w:tcW w:w="2593" w:type="dxa"/>
            <w:tcBorders>
              <w:top w:val="doub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採樣頻率</w:t>
            </w:r>
            <w:r w:rsidRPr="00567AAB">
              <w:rPr>
                <w:rFonts w:eastAsia="標楷體"/>
                <w:vertAlign w:val="superscript"/>
              </w:rPr>
              <w:t>註</w:t>
            </w:r>
            <w:r w:rsidRPr="00567AAB">
              <w:rPr>
                <w:rFonts w:eastAsia="標楷體"/>
                <w:vertAlign w:val="superscript"/>
              </w:rPr>
              <w:t>3</w:t>
            </w:r>
          </w:p>
        </w:tc>
      </w:tr>
      <w:tr w:rsidR="00B54E31" w:rsidRPr="00567AAB" w:rsidTr="00B54E31">
        <w:trPr>
          <w:cantSplit/>
          <w:trHeight w:val="430"/>
          <w:jc w:val="center"/>
        </w:trPr>
        <w:tc>
          <w:tcPr>
            <w:tcW w:w="2701" w:type="dxa"/>
            <w:vMerge/>
            <w:tcBorders>
              <w:left w:val="single" w:sz="4" w:space="0" w:color="auto"/>
              <w:right w:val="single" w:sz="4" w:space="0" w:color="auto"/>
            </w:tcBorders>
            <w:vAlign w:val="center"/>
          </w:tcPr>
          <w:p w:rsidR="00B54E31" w:rsidRPr="00567AAB" w:rsidRDefault="00B54E31" w:rsidP="00D74A11">
            <w:pPr>
              <w:adjustRightInd w:val="0"/>
              <w:spacing w:line="240" w:lineRule="atLeast"/>
              <w:ind w:left="432" w:hangingChars="180" w:hanging="432"/>
              <w:jc w:val="both"/>
              <w:rPr>
                <w:rFonts w:eastAsia="標楷體"/>
              </w:rPr>
            </w:pPr>
          </w:p>
        </w:tc>
        <w:tc>
          <w:tcPr>
            <w:tcW w:w="2129" w:type="dxa"/>
            <w:gridSpan w:val="2"/>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檢測原廢</w:t>
            </w:r>
            <w:r w:rsidRPr="00567AAB">
              <w:rPr>
                <w:rFonts w:eastAsia="標楷體"/>
              </w:rPr>
              <w:t>(</w:t>
            </w:r>
            <w:r w:rsidRPr="00567AAB">
              <w:rPr>
                <w:rFonts w:eastAsia="標楷體"/>
              </w:rPr>
              <w:t>污</w:t>
            </w:r>
            <w:r w:rsidRPr="00567AAB">
              <w:rPr>
                <w:rFonts w:eastAsia="標楷體"/>
              </w:rPr>
              <w:t>)</w:t>
            </w:r>
            <w:r w:rsidRPr="00567AAB">
              <w:rPr>
                <w:rFonts w:eastAsia="標楷體"/>
              </w:rPr>
              <w:t>水</w:t>
            </w:r>
          </w:p>
        </w:tc>
        <w:tc>
          <w:tcPr>
            <w:tcW w:w="2449" w:type="dxa"/>
            <w:gridSpan w:val="3"/>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採樣點</w:t>
            </w:r>
            <w:r w:rsidRPr="00567AAB">
              <w:rPr>
                <w:rFonts w:eastAsia="標楷體"/>
              </w:rPr>
              <w:t>1(WM01)</w:t>
            </w:r>
          </w:p>
        </w:tc>
        <w:tc>
          <w:tcPr>
            <w:tcW w:w="2593" w:type="dxa"/>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u w:val="single"/>
              </w:rPr>
              <w:t xml:space="preserve">    </w:t>
            </w:r>
            <w:r w:rsidRPr="00567AAB">
              <w:rPr>
                <w:rFonts w:eastAsia="標楷體"/>
              </w:rPr>
              <w:t>次</w:t>
            </w:r>
            <w:r w:rsidRPr="00567AAB">
              <w:rPr>
                <w:rFonts w:eastAsia="標楷體"/>
              </w:rPr>
              <w:t>/</w:t>
            </w:r>
            <w:r w:rsidRPr="00567AAB">
              <w:rPr>
                <w:rFonts w:eastAsia="標楷體"/>
                <w:u w:val="single"/>
              </w:rPr>
              <w:t xml:space="preserve">    </w:t>
            </w:r>
            <w:r w:rsidRPr="00567AAB">
              <w:rPr>
                <w:rFonts w:eastAsia="標楷體"/>
              </w:rPr>
              <w:t>日</w:t>
            </w:r>
          </w:p>
        </w:tc>
      </w:tr>
      <w:tr w:rsidR="00B54E31" w:rsidRPr="00567AAB" w:rsidTr="00B54E31">
        <w:trPr>
          <w:cantSplit/>
          <w:trHeight w:val="430"/>
          <w:jc w:val="center"/>
        </w:trPr>
        <w:tc>
          <w:tcPr>
            <w:tcW w:w="2701" w:type="dxa"/>
            <w:vMerge/>
            <w:tcBorders>
              <w:left w:val="single" w:sz="4" w:space="0" w:color="auto"/>
              <w:right w:val="single" w:sz="4" w:space="0" w:color="auto"/>
            </w:tcBorders>
            <w:vAlign w:val="center"/>
          </w:tcPr>
          <w:p w:rsidR="00B54E31" w:rsidRPr="00567AAB" w:rsidRDefault="00B54E31" w:rsidP="00D74A11">
            <w:pPr>
              <w:adjustRightInd w:val="0"/>
              <w:spacing w:line="240" w:lineRule="atLeast"/>
              <w:ind w:left="432" w:hangingChars="180" w:hanging="432"/>
              <w:jc w:val="both"/>
              <w:rPr>
                <w:rFonts w:eastAsia="標楷體"/>
              </w:rPr>
            </w:pPr>
          </w:p>
        </w:tc>
        <w:tc>
          <w:tcPr>
            <w:tcW w:w="2129" w:type="dxa"/>
            <w:gridSpan w:val="2"/>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檢測原廢</w:t>
            </w:r>
            <w:r w:rsidRPr="00567AAB">
              <w:rPr>
                <w:rFonts w:eastAsia="標楷體"/>
              </w:rPr>
              <w:t>(</w:t>
            </w:r>
            <w:r w:rsidRPr="00567AAB">
              <w:rPr>
                <w:rFonts w:eastAsia="標楷體"/>
              </w:rPr>
              <w:t>污</w:t>
            </w:r>
            <w:r w:rsidRPr="00567AAB">
              <w:rPr>
                <w:rFonts w:eastAsia="標楷體"/>
              </w:rPr>
              <w:t>)</w:t>
            </w:r>
            <w:r w:rsidRPr="00567AAB">
              <w:rPr>
                <w:rFonts w:eastAsia="標楷體"/>
              </w:rPr>
              <w:t>水</w:t>
            </w:r>
          </w:p>
        </w:tc>
        <w:tc>
          <w:tcPr>
            <w:tcW w:w="2449" w:type="dxa"/>
            <w:gridSpan w:val="3"/>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採樣點</w:t>
            </w:r>
            <w:r w:rsidRPr="00567AAB">
              <w:rPr>
                <w:rFonts w:eastAsia="標楷體"/>
              </w:rPr>
              <w:t>2(WM02)</w:t>
            </w:r>
          </w:p>
        </w:tc>
        <w:tc>
          <w:tcPr>
            <w:tcW w:w="2593" w:type="dxa"/>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u w:val="single"/>
              </w:rPr>
              <w:t xml:space="preserve">    </w:t>
            </w:r>
            <w:r w:rsidRPr="00567AAB">
              <w:rPr>
                <w:rFonts w:eastAsia="標楷體"/>
              </w:rPr>
              <w:t>次</w:t>
            </w:r>
            <w:r w:rsidRPr="00567AAB">
              <w:rPr>
                <w:rFonts w:eastAsia="標楷體"/>
              </w:rPr>
              <w:t>/</w:t>
            </w:r>
            <w:r w:rsidRPr="00567AAB">
              <w:rPr>
                <w:rFonts w:eastAsia="標楷體"/>
                <w:u w:val="single"/>
              </w:rPr>
              <w:t xml:space="preserve">    </w:t>
            </w:r>
            <w:r w:rsidRPr="00567AAB">
              <w:rPr>
                <w:rFonts w:eastAsia="標楷體"/>
              </w:rPr>
              <w:t>日</w:t>
            </w:r>
          </w:p>
        </w:tc>
      </w:tr>
      <w:tr w:rsidR="00B54E31" w:rsidRPr="00567AAB" w:rsidTr="00B54E31">
        <w:trPr>
          <w:cantSplit/>
          <w:trHeight w:val="430"/>
          <w:jc w:val="center"/>
        </w:trPr>
        <w:tc>
          <w:tcPr>
            <w:tcW w:w="2701" w:type="dxa"/>
            <w:vMerge/>
            <w:tcBorders>
              <w:left w:val="single" w:sz="4" w:space="0" w:color="auto"/>
              <w:right w:val="single" w:sz="4" w:space="0" w:color="auto"/>
            </w:tcBorders>
            <w:vAlign w:val="center"/>
          </w:tcPr>
          <w:p w:rsidR="00B54E31" w:rsidRPr="00567AAB" w:rsidRDefault="00B54E31" w:rsidP="00D74A11">
            <w:pPr>
              <w:adjustRightInd w:val="0"/>
              <w:spacing w:line="240" w:lineRule="atLeast"/>
              <w:ind w:left="432" w:hangingChars="180" w:hanging="432"/>
              <w:jc w:val="both"/>
              <w:rPr>
                <w:rFonts w:eastAsia="標楷體"/>
              </w:rPr>
            </w:pPr>
          </w:p>
        </w:tc>
        <w:tc>
          <w:tcPr>
            <w:tcW w:w="2129" w:type="dxa"/>
            <w:gridSpan w:val="2"/>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瞭解初沉池功能</w:t>
            </w:r>
          </w:p>
        </w:tc>
        <w:tc>
          <w:tcPr>
            <w:tcW w:w="2449" w:type="dxa"/>
            <w:gridSpan w:val="3"/>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初沉池出流口</w:t>
            </w:r>
          </w:p>
        </w:tc>
        <w:tc>
          <w:tcPr>
            <w:tcW w:w="2593" w:type="dxa"/>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u w:val="single"/>
              </w:rPr>
              <w:t xml:space="preserve">    </w:t>
            </w:r>
            <w:r w:rsidRPr="00567AAB">
              <w:rPr>
                <w:rFonts w:eastAsia="標楷體"/>
              </w:rPr>
              <w:t>次</w:t>
            </w:r>
            <w:r w:rsidRPr="00567AAB">
              <w:rPr>
                <w:rFonts w:eastAsia="標楷體"/>
              </w:rPr>
              <w:t>/</w:t>
            </w:r>
            <w:r w:rsidRPr="00567AAB">
              <w:rPr>
                <w:rFonts w:eastAsia="標楷體"/>
                <w:u w:val="single"/>
              </w:rPr>
              <w:t xml:space="preserve">    </w:t>
            </w:r>
            <w:r w:rsidRPr="00567AAB">
              <w:rPr>
                <w:rFonts w:eastAsia="標楷體"/>
              </w:rPr>
              <w:t>日</w:t>
            </w:r>
          </w:p>
        </w:tc>
      </w:tr>
      <w:tr w:rsidR="00B54E31" w:rsidRPr="00567AAB" w:rsidTr="00B54E31">
        <w:trPr>
          <w:cantSplit/>
          <w:trHeight w:val="430"/>
          <w:jc w:val="center"/>
        </w:trPr>
        <w:tc>
          <w:tcPr>
            <w:tcW w:w="2701" w:type="dxa"/>
            <w:vMerge/>
            <w:tcBorders>
              <w:left w:val="single" w:sz="4" w:space="0" w:color="auto"/>
              <w:right w:val="single" w:sz="4" w:space="0" w:color="auto"/>
            </w:tcBorders>
            <w:vAlign w:val="center"/>
          </w:tcPr>
          <w:p w:rsidR="00B54E31" w:rsidRPr="00567AAB" w:rsidRDefault="00B54E31" w:rsidP="00D74A11">
            <w:pPr>
              <w:adjustRightInd w:val="0"/>
              <w:spacing w:line="240" w:lineRule="atLeast"/>
              <w:ind w:left="432" w:hangingChars="180" w:hanging="432"/>
              <w:jc w:val="both"/>
              <w:rPr>
                <w:rFonts w:eastAsia="標楷體"/>
              </w:rPr>
            </w:pPr>
          </w:p>
        </w:tc>
        <w:tc>
          <w:tcPr>
            <w:tcW w:w="2129" w:type="dxa"/>
            <w:gridSpan w:val="2"/>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瞭解混凝沉澱功能</w:t>
            </w:r>
          </w:p>
        </w:tc>
        <w:tc>
          <w:tcPr>
            <w:tcW w:w="2449" w:type="dxa"/>
            <w:gridSpan w:val="3"/>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化學沉澱池出流口</w:t>
            </w:r>
          </w:p>
        </w:tc>
        <w:tc>
          <w:tcPr>
            <w:tcW w:w="2593" w:type="dxa"/>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u w:val="single"/>
              </w:rPr>
              <w:t xml:space="preserve">    </w:t>
            </w:r>
            <w:r w:rsidRPr="00567AAB">
              <w:rPr>
                <w:rFonts w:eastAsia="標楷體"/>
              </w:rPr>
              <w:t>次</w:t>
            </w:r>
            <w:r w:rsidRPr="00567AAB">
              <w:rPr>
                <w:rFonts w:eastAsia="標楷體"/>
              </w:rPr>
              <w:t>/</w:t>
            </w:r>
            <w:r w:rsidRPr="00567AAB">
              <w:rPr>
                <w:rFonts w:eastAsia="標楷體"/>
                <w:u w:val="single"/>
              </w:rPr>
              <w:t xml:space="preserve">    </w:t>
            </w:r>
            <w:r w:rsidRPr="00567AAB">
              <w:rPr>
                <w:rFonts w:eastAsia="標楷體"/>
              </w:rPr>
              <w:t>日</w:t>
            </w:r>
          </w:p>
        </w:tc>
      </w:tr>
      <w:tr w:rsidR="00B54E31" w:rsidRPr="00567AAB" w:rsidTr="00B54E31">
        <w:trPr>
          <w:cantSplit/>
          <w:trHeight w:val="430"/>
          <w:jc w:val="center"/>
        </w:trPr>
        <w:tc>
          <w:tcPr>
            <w:tcW w:w="2701" w:type="dxa"/>
            <w:vMerge/>
            <w:tcBorders>
              <w:left w:val="single" w:sz="4" w:space="0" w:color="auto"/>
              <w:right w:val="single" w:sz="4" w:space="0" w:color="auto"/>
            </w:tcBorders>
            <w:vAlign w:val="center"/>
          </w:tcPr>
          <w:p w:rsidR="00B54E31" w:rsidRPr="00567AAB" w:rsidRDefault="00B54E31" w:rsidP="00D74A11">
            <w:pPr>
              <w:adjustRightInd w:val="0"/>
              <w:spacing w:line="240" w:lineRule="atLeast"/>
              <w:ind w:left="432" w:hangingChars="180" w:hanging="432"/>
              <w:jc w:val="both"/>
              <w:rPr>
                <w:rFonts w:eastAsia="標楷體"/>
              </w:rPr>
            </w:pPr>
          </w:p>
        </w:tc>
        <w:tc>
          <w:tcPr>
            <w:tcW w:w="2129" w:type="dxa"/>
            <w:gridSpan w:val="2"/>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瞭解生物池功能</w:t>
            </w:r>
          </w:p>
        </w:tc>
        <w:tc>
          <w:tcPr>
            <w:tcW w:w="2449" w:type="dxa"/>
            <w:gridSpan w:val="3"/>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生物沉澱池出流口</w:t>
            </w:r>
          </w:p>
        </w:tc>
        <w:tc>
          <w:tcPr>
            <w:tcW w:w="2593" w:type="dxa"/>
            <w:tcBorders>
              <w:top w:val="single" w:sz="4" w:space="0" w:color="auto"/>
              <w:left w:val="sing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u w:val="single"/>
              </w:rPr>
              <w:t xml:space="preserve">    </w:t>
            </w:r>
            <w:r w:rsidRPr="00567AAB">
              <w:rPr>
                <w:rFonts w:eastAsia="標楷體"/>
              </w:rPr>
              <w:t>次</w:t>
            </w:r>
            <w:r w:rsidRPr="00567AAB">
              <w:rPr>
                <w:rFonts w:eastAsia="標楷體"/>
              </w:rPr>
              <w:t>/</w:t>
            </w:r>
            <w:r w:rsidRPr="00567AAB">
              <w:rPr>
                <w:rFonts w:eastAsia="標楷體"/>
                <w:u w:val="single"/>
              </w:rPr>
              <w:t xml:space="preserve">    </w:t>
            </w:r>
            <w:r w:rsidRPr="00567AAB">
              <w:rPr>
                <w:rFonts w:eastAsia="標楷體"/>
              </w:rPr>
              <w:t>日</w:t>
            </w:r>
          </w:p>
        </w:tc>
      </w:tr>
      <w:tr w:rsidR="00B54E31" w:rsidRPr="00567AAB" w:rsidTr="00B54E31">
        <w:trPr>
          <w:cantSplit/>
          <w:trHeight w:val="430"/>
          <w:jc w:val="center"/>
        </w:trPr>
        <w:tc>
          <w:tcPr>
            <w:tcW w:w="2701" w:type="dxa"/>
            <w:vMerge/>
            <w:tcBorders>
              <w:left w:val="single" w:sz="4" w:space="0" w:color="auto"/>
              <w:bottom w:val="double" w:sz="4" w:space="0" w:color="auto"/>
              <w:right w:val="single" w:sz="4" w:space="0" w:color="auto"/>
            </w:tcBorders>
            <w:vAlign w:val="center"/>
          </w:tcPr>
          <w:p w:rsidR="00B54E31" w:rsidRPr="00567AAB" w:rsidRDefault="00B54E31" w:rsidP="00D74A11">
            <w:pPr>
              <w:adjustRightInd w:val="0"/>
              <w:spacing w:line="240" w:lineRule="atLeast"/>
              <w:ind w:left="432" w:hangingChars="180" w:hanging="432"/>
              <w:jc w:val="both"/>
              <w:rPr>
                <w:rFonts w:eastAsia="標楷體"/>
              </w:rPr>
            </w:pPr>
          </w:p>
        </w:tc>
        <w:tc>
          <w:tcPr>
            <w:tcW w:w="2129" w:type="dxa"/>
            <w:gridSpan w:val="2"/>
            <w:tcBorders>
              <w:top w:val="single" w:sz="4" w:space="0" w:color="auto"/>
              <w:left w:val="single" w:sz="4" w:space="0" w:color="auto"/>
              <w:bottom w:val="doub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檢測處理後水質</w:t>
            </w:r>
          </w:p>
        </w:tc>
        <w:tc>
          <w:tcPr>
            <w:tcW w:w="2449" w:type="dxa"/>
            <w:gridSpan w:val="3"/>
            <w:tcBorders>
              <w:top w:val="single" w:sz="4" w:space="0" w:color="auto"/>
              <w:left w:val="single" w:sz="4" w:space="0" w:color="auto"/>
              <w:bottom w:val="doub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rPr>
              <w:t>採樣點</w:t>
            </w:r>
            <w:r w:rsidRPr="00567AAB">
              <w:rPr>
                <w:rFonts w:eastAsia="標楷體"/>
              </w:rPr>
              <w:t>3(</w:t>
            </w:r>
            <w:r w:rsidRPr="00567AAB">
              <w:rPr>
                <w:rFonts w:eastAsia="標楷體"/>
              </w:rPr>
              <w:t>放流</w:t>
            </w:r>
            <w:r w:rsidR="00773332" w:rsidRPr="00567AAB">
              <w:rPr>
                <w:rFonts w:eastAsia="標楷體"/>
              </w:rPr>
              <w:t>口</w:t>
            </w:r>
            <w:r w:rsidRPr="00567AAB">
              <w:rPr>
                <w:rFonts w:eastAsia="標楷體"/>
              </w:rPr>
              <w:t>)</w:t>
            </w:r>
          </w:p>
        </w:tc>
        <w:tc>
          <w:tcPr>
            <w:tcW w:w="2593" w:type="dxa"/>
            <w:tcBorders>
              <w:top w:val="single" w:sz="4" w:space="0" w:color="auto"/>
              <w:left w:val="single" w:sz="4" w:space="0" w:color="auto"/>
              <w:bottom w:val="double" w:sz="4" w:space="0" w:color="auto"/>
            </w:tcBorders>
            <w:vAlign w:val="center"/>
          </w:tcPr>
          <w:p w:rsidR="00B54E31" w:rsidRPr="00567AAB" w:rsidRDefault="00B54E31" w:rsidP="00D74A11">
            <w:pPr>
              <w:adjustRightInd w:val="0"/>
              <w:spacing w:line="240" w:lineRule="atLeast"/>
              <w:jc w:val="center"/>
              <w:rPr>
                <w:rFonts w:eastAsia="標楷體"/>
              </w:rPr>
            </w:pPr>
            <w:r w:rsidRPr="00567AAB">
              <w:rPr>
                <w:rFonts w:eastAsia="標楷體"/>
                <w:u w:val="single"/>
              </w:rPr>
              <w:t xml:space="preserve">    </w:t>
            </w:r>
            <w:r w:rsidRPr="00567AAB">
              <w:rPr>
                <w:rFonts w:eastAsia="標楷體"/>
              </w:rPr>
              <w:t>次</w:t>
            </w:r>
            <w:r w:rsidRPr="00567AAB">
              <w:rPr>
                <w:rFonts w:eastAsia="標楷體"/>
              </w:rPr>
              <w:t>/</w:t>
            </w:r>
            <w:r w:rsidRPr="00567AAB">
              <w:rPr>
                <w:rFonts w:eastAsia="標楷體"/>
                <w:u w:val="single"/>
              </w:rPr>
              <w:t xml:space="preserve">    </w:t>
            </w:r>
            <w:r w:rsidRPr="00567AAB">
              <w:rPr>
                <w:rFonts w:eastAsia="標楷體"/>
              </w:rPr>
              <w:t>日</w:t>
            </w:r>
          </w:p>
        </w:tc>
      </w:tr>
      <w:tr w:rsidR="00B54E31" w:rsidRPr="00567AAB" w:rsidTr="00B54E31">
        <w:trPr>
          <w:cantSplit/>
          <w:jc w:val="center"/>
        </w:trPr>
        <w:tc>
          <w:tcPr>
            <w:tcW w:w="2701" w:type="dxa"/>
            <w:vMerge w:val="restart"/>
            <w:tcBorders>
              <w:top w:val="double" w:sz="4" w:space="0" w:color="auto"/>
              <w:left w:val="single" w:sz="4" w:space="0" w:color="auto"/>
              <w:right w:val="single" w:sz="4" w:space="0" w:color="auto"/>
            </w:tcBorders>
            <w:vAlign w:val="center"/>
          </w:tcPr>
          <w:p w:rsidR="00B54E31" w:rsidRPr="00567AAB" w:rsidRDefault="00B54E31" w:rsidP="00D74A11">
            <w:pPr>
              <w:adjustRightInd w:val="0"/>
              <w:spacing w:line="240" w:lineRule="atLeast"/>
              <w:ind w:left="432" w:hangingChars="180" w:hanging="432"/>
              <w:jc w:val="both"/>
              <w:rPr>
                <w:rFonts w:eastAsia="標楷體"/>
              </w:rPr>
            </w:pPr>
            <w:r w:rsidRPr="00567AAB">
              <w:rPr>
                <w:rFonts w:eastAsia="標楷體"/>
              </w:rPr>
              <w:t>(</w:t>
            </w:r>
            <w:r w:rsidRPr="00567AAB">
              <w:rPr>
                <w:rFonts w:eastAsia="標楷體"/>
              </w:rPr>
              <w:t>五</w:t>
            </w:r>
            <w:r w:rsidRPr="00567AAB">
              <w:rPr>
                <w:rFonts w:eastAsia="標楷體"/>
              </w:rPr>
              <w:t>)</w:t>
            </w:r>
            <w:r w:rsidRPr="00567AAB">
              <w:rPr>
                <w:rFonts w:eastAsia="標楷體"/>
              </w:rPr>
              <w:t>功能測試期間預定採樣方式說明</w:t>
            </w:r>
          </w:p>
        </w:tc>
        <w:tc>
          <w:tcPr>
            <w:tcW w:w="2129" w:type="dxa"/>
            <w:gridSpan w:val="2"/>
            <w:tcBorders>
              <w:top w:val="double" w:sz="4" w:space="0" w:color="auto"/>
              <w:left w:val="single" w:sz="4" w:space="0" w:color="auto"/>
              <w:bottom w:val="single" w:sz="4" w:space="0" w:color="auto"/>
              <w:right w:val="single" w:sz="4" w:space="0" w:color="auto"/>
            </w:tcBorders>
          </w:tcPr>
          <w:p w:rsidR="00B54E31" w:rsidRPr="00567AAB" w:rsidRDefault="00B54E31" w:rsidP="00D74A11">
            <w:pPr>
              <w:adjustRightInd w:val="0"/>
              <w:spacing w:line="240" w:lineRule="atLeast"/>
              <w:jc w:val="center"/>
              <w:rPr>
                <w:rFonts w:eastAsia="標楷體"/>
              </w:rPr>
            </w:pPr>
            <w:r w:rsidRPr="00567AAB">
              <w:rPr>
                <w:rFonts w:eastAsia="標楷體"/>
              </w:rPr>
              <w:t>原廢</w:t>
            </w:r>
            <w:r w:rsidRPr="00567AAB">
              <w:rPr>
                <w:rFonts w:eastAsia="標楷體"/>
              </w:rPr>
              <w:t>(</w:t>
            </w:r>
            <w:r w:rsidRPr="00567AAB">
              <w:rPr>
                <w:rFonts w:eastAsia="標楷體"/>
              </w:rPr>
              <w:t>污</w:t>
            </w:r>
            <w:r w:rsidRPr="00567AAB">
              <w:rPr>
                <w:rFonts w:eastAsia="標楷體"/>
              </w:rPr>
              <w:t>)</w:t>
            </w:r>
            <w:r w:rsidRPr="00567AAB">
              <w:rPr>
                <w:rFonts w:eastAsia="標楷體"/>
              </w:rPr>
              <w:t>水</w:t>
            </w:r>
          </w:p>
        </w:tc>
        <w:tc>
          <w:tcPr>
            <w:tcW w:w="5042" w:type="dxa"/>
            <w:gridSpan w:val="4"/>
            <w:tcBorders>
              <w:top w:val="double" w:sz="4" w:space="0" w:color="auto"/>
              <w:left w:val="single" w:sz="4" w:space="0" w:color="auto"/>
              <w:bottom w:val="single" w:sz="4" w:space="0" w:color="auto"/>
              <w:right w:val="single" w:sz="4" w:space="0" w:color="auto"/>
            </w:tcBorders>
          </w:tcPr>
          <w:p w:rsidR="00B54E31" w:rsidRPr="00567AAB" w:rsidRDefault="00B54E31" w:rsidP="00D74A11">
            <w:pPr>
              <w:adjustRightInd w:val="0"/>
              <w:spacing w:line="240" w:lineRule="atLeast"/>
              <w:jc w:val="center"/>
              <w:rPr>
                <w:rFonts w:eastAsia="標楷體"/>
              </w:rPr>
            </w:pPr>
            <w:r w:rsidRPr="00567AAB">
              <w:rPr>
                <w:rFonts w:eastAsia="標楷體"/>
              </w:rPr>
              <w:t>處理後水質</w:t>
            </w:r>
          </w:p>
        </w:tc>
      </w:tr>
      <w:tr w:rsidR="00B54E31" w:rsidRPr="00567AAB" w:rsidTr="00B54E31">
        <w:trPr>
          <w:cantSplit/>
          <w:jc w:val="center"/>
        </w:trPr>
        <w:tc>
          <w:tcPr>
            <w:tcW w:w="2701" w:type="dxa"/>
            <w:vMerge/>
            <w:tcBorders>
              <w:left w:val="single" w:sz="4" w:space="0" w:color="auto"/>
              <w:right w:val="single" w:sz="4" w:space="0" w:color="auto"/>
            </w:tcBorders>
            <w:vAlign w:val="center"/>
          </w:tcPr>
          <w:p w:rsidR="00B54E31" w:rsidRPr="00567AAB" w:rsidRDefault="00B54E31" w:rsidP="00D74A11">
            <w:pPr>
              <w:adjustRightInd w:val="0"/>
              <w:spacing w:line="240" w:lineRule="atLeast"/>
              <w:rPr>
                <w:rFonts w:eastAsia="標楷體"/>
              </w:rPr>
            </w:pPr>
          </w:p>
        </w:tc>
        <w:tc>
          <w:tcPr>
            <w:tcW w:w="2129" w:type="dxa"/>
            <w:gridSpan w:val="2"/>
            <w:tcBorders>
              <w:top w:val="single" w:sz="4" w:space="0" w:color="auto"/>
              <w:left w:val="single" w:sz="4" w:space="0" w:color="auto"/>
              <w:bottom w:val="single" w:sz="4" w:space="0" w:color="auto"/>
              <w:right w:val="single" w:sz="4" w:space="0" w:color="auto"/>
            </w:tcBorders>
          </w:tcPr>
          <w:p w:rsidR="00B54E31" w:rsidRPr="00567AAB" w:rsidRDefault="00B54E31" w:rsidP="00D74A11">
            <w:pPr>
              <w:adjustRightInd w:val="0"/>
              <w:spacing w:line="240" w:lineRule="atLeast"/>
              <w:jc w:val="center"/>
              <w:rPr>
                <w:rFonts w:eastAsia="標楷體"/>
              </w:rPr>
            </w:pPr>
            <w:r w:rsidRPr="00567AAB">
              <w:rPr>
                <w:rFonts w:eastAsia="標楷體"/>
              </w:rPr>
              <w:t>採樣位置及編號</w:t>
            </w:r>
          </w:p>
        </w:tc>
        <w:tc>
          <w:tcPr>
            <w:tcW w:w="2449" w:type="dxa"/>
            <w:gridSpan w:val="3"/>
            <w:tcBorders>
              <w:top w:val="single" w:sz="4" w:space="0" w:color="auto"/>
              <w:left w:val="single" w:sz="4" w:space="0" w:color="auto"/>
              <w:bottom w:val="single" w:sz="4" w:space="0" w:color="auto"/>
              <w:right w:val="single" w:sz="4" w:space="0" w:color="auto"/>
            </w:tcBorders>
          </w:tcPr>
          <w:p w:rsidR="00B54E31" w:rsidRPr="00567AAB" w:rsidRDefault="00B54E31" w:rsidP="00D74A11">
            <w:pPr>
              <w:adjustRightInd w:val="0"/>
              <w:spacing w:line="240" w:lineRule="atLeast"/>
              <w:jc w:val="center"/>
              <w:rPr>
                <w:rFonts w:eastAsia="標楷體"/>
              </w:rPr>
            </w:pPr>
            <w:r w:rsidRPr="00567AAB">
              <w:rPr>
                <w:rFonts w:eastAsia="標楷體"/>
              </w:rPr>
              <w:t>採樣位置及編號</w:t>
            </w:r>
          </w:p>
        </w:tc>
        <w:tc>
          <w:tcPr>
            <w:tcW w:w="2593" w:type="dxa"/>
            <w:tcBorders>
              <w:top w:val="single" w:sz="4" w:space="0" w:color="auto"/>
              <w:left w:val="single" w:sz="4" w:space="0" w:color="auto"/>
              <w:bottom w:val="single" w:sz="4" w:space="0" w:color="auto"/>
              <w:right w:val="single" w:sz="4" w:space="0" w:color="auto"/>
            </w:tcBorders>
          </w:tcPr>
          <w:p w:rsidR="00B54E31" w:rsidRPr="00567AAB" w:rsidRDefault="00B54E31" w:rsidP="00D74A11">
            <w:pPr>
              <w:adjustRightInd w:val="0"/>
              <w:spacing w:line="240" w:lineRule="atLeast"/>
              <w:jc w:val="center"/>
              <w:rPr>
                <w:rFonts w:eastAsia="標楷體"/>
              </w:rPr>
            </w:pPr>
            <w:r w:rsidRPr="00567AAB">
              <w:rPr>
                <w:rFonts w:eastAsia="標楷體"/>
              </w:rPr>
              <w:t>採樣方式</w:t>
            </w:r>
          </w:p>
        </w:tc>
      </w:tr>
      <w:tr w:rsidR="00B54E31" w:rsidRPr="00567AAB" w:rsidTr="00B54E31">
        <w:trPr>
          <w:cantSplit/>
          <w:trHeight w:val="725"/>
          <w:jc w:val="center"/>
        </w:trPr>
        <w:tc>
          <w:tcPr>
            <w:tcW w:w="2701" w:type="dxa"/>
            <w:vMerge/>
            <w:tcBorders>
              <w:left w:val="single" w:sz="4" w:space="0" w:color="auto"/>
              <w:right w:val="single" w:sz="4" w:space="0" w:color="auto"/>
            </w:tcBorders>
            <w:vAlign w:val="center"/>
          </w:tcPr>
          <w:p w:rsidR="00B54E31" w:rsidRPr="00567AAB" w:rsidRDefault="00B54E31" w:rsidP="00D74A11">
            <w:pPr>
              <w:adjustRightInd w:val="0"/>
              <w:spacing w:line="240" w:lineRule="atLeast"/>
              <w:rPr>
                <w:rFonts w:eastAsia="標楷體"/>
              </w:rPr>
            </w:pPr>
          </w:p>
        </w:tc>
        <w:tc>
          <w:tcPr>
            <w:tcW w:w="995" w:type="dxa"/>
            <w:tcBorders>
              <w:top w:val="single" w:sz="4" w:space="0" w:color="auto"/>
              <w:left w:val="single" w:sz="4" w:space="0" w:color="auto"/>
              <w:bottom w:val="single" w:sz="4" w:space="0" w:color="auto"/>
              <w:right w:val="single" w:sz="4" w:space="0" w:color="auto"/>
            </w:tcBorders>
            <w:vAlign w:val="center"/>
          </w:tcPr>
          <w:p w:rsidR="00B54E31" w:rsidRPr="00567AAB" w:rsidRDefault="00B54E31" w:rsidP="00D74A11">
            <w:pPr>
              <w:adjustRightInd w:val="0"/>
              <w:spacing w:line="240" w:lineRule="atLeast"/>
              <w:jc w:val="both"/>
              <w:rPr>
                <w:rFonts w:eastAsia="標楷體"/>
              </w:rPr>
            </w:pPr>
            <w:r w:rsidRPr="00567AAB">
              <w:rPr>
                <w:rFonts w:eastAsia="標楷體"/>
              </w:rPr>
              <w:t>採樣點</w:t>
            </w:r>
            <w:r w:rsidRPr="00567AAB">
              <w:rPr>
                <w:rFonts w:eastAsia="標楷體"/>
              </w:rPr>
              <w:t>1</w:t>
            </w:r>
          </w:p>
        </w:tc>
        <w:tc>
          <w:tcPr>
            <w:tcW w:w="1134" w:type="dxa"/>
            <w:tcBorders>
              <w:top w:val="single" w:sz="4" w:space="0" w:color="auto"/>
              <w:left w:val="single" w:sz="4" w:space="0" w:color="auto"/>
              <w:bottom w:val="single" w:sz="4" w:space="0" w:color="auto"/>
              <w:right w:val="single" w:sz="4" w:space="0" w:color="auto"/>
            </w:tcBorders>
            <w:vAlign w:val="center"/>
          </w:tcPr>
          <w:p w:rsidR="00B54E31" w:rsidRPr="00567AAB" w:rsidRDefault="00B54E31" w:rsidP="00D74A11">
            <w:pPr>
              <w:adjustRightInd w:val="0"/>
              <w:spacing w:line="240" w:lineRule="atLeast"/>
              <w:jc w:val="center"/>
              <w:rPr>
                <w:rFonts w:eastAsia="標楷體"/>
                <w:sz w:val="22"/>
                <w:szCs w:val="22"/>
              </w:rPr>
            </w:pPr>
            <w:r w:rsidRPr="00567AAB">
              <w:rPr>
                <w:rFonts w:eastAsia="標楷體"/>
              </w:rPr>
              <w:t>WM01</w:t>
            </w:r>
          </w:p>
        </w:tc>
        <w:tc>
          <w:tcPr>
            <w:tcW w:w="1134" w:type="dxa"/>
            <w:vMerge w:val="restart"/>
            <w:tcBorders>
              <w:top w:val="single" w:sz="4" w:space="0" w:color="auto"/>
              <w:left w:val="single" w:sz="4" w:space="0" w:color="auto"/>
              <w:right w:val="single" w:sz="4" w:space="0" w:color="auto"/>
            </w:tcBorders>
            <w:vAlign w:val="center"/>
          </w:tcPr>
          <w:p w:rsidR="00B54E31" w:rsidRPr="00567AAB" w:rsidRDefault="00B54E31" w:rsidP="00D74A11">
            <w:pPr>
              <w:adjustRightInd w:val="0"/>
              <w:spacing w:line="240" w:lineRule="atLeast"/>
              <w:jc w:val="both"/>
              <w:rPr>
                <w:rFonts w:eastAsia="標楷體"/>
              </w:rPr>
            </w:pPr>
            <w:r w:rsidRPr="00567AAB">
              <w:rPr>
                <w:rFonts w:eastAsia="標楷體"/>
              </w:rPr>
              <w:t>採樣點</w:t>
            </w:r>
            <w:r w:rsidRPr="00567AAB">
              <w:rPr>
                <w:rFonts w:eastAsia="標楷體"/>
              </w:rPr>
              <w:t>3</w:t>
            </w:r>
          </w:p>
        </w:tc>
        <w:tc>
          <w:tcPr>
            <w:tcW w:w="1315" w:type="dxa"/>
            <w:gridSpan w:val="2"/>
            <w:vMerge w:val="restart"/>
            <w:tcBorders>
              <w:top w:val="single" w:sz="4" w:space="0" w:color="auto"/>
              <w:left w:val="single" w:sz="4" w:space="0" w:color="auto"/>
              <w:right w:val="single" w:sz="4" w:space="0" w:color="auto"/>
            </w:tcBorders>
            <w:vAlign w:val="center"/>
          </w:tcPr>
          <w:p w:rsidR="00B54E31" w:rsidRPr="00567AAB" w:rsidRDefault="00B54E31" w:rsidP="00D74A11">
            <w:pPr>
              <w:adjustRightInd w:val="0"/>
              <w:spacing w:line="240" w:lineRule="atLeast"/>
              <w:rPr>
                <w:rFonts w:eastAsia="標楷體"/>
              </w:rPr>
            </w:pPr>
            <w:r w:rsidRPr="00567AAB">
              <w:rPr>
                <w:rFonts w:eastAsia="標楷體"/>
              </w:rPr>
              <w:t>放流</w:t>
            </w:r>
            <w:r w:rsidR="00773332" w:rsidRPr="00567AAB">
              <w:rPr>
                <w:rFonts w:eastAsia="標楷體"/>
              </w:rPr>
              <w:t>口</w:t>
            </w:r>
            <w:r w:rsidRPr="00567AAB">
              <w:rPr>
                <w:rFonts w:eastAsia="標楷體"/>
              </w:rPr>
              <w:t>；</w:t>
            </w:r>
          </w:p>
          <w:p w:rsidR="00B54E31" w:rsidRPr="00567AAB" w:rsidRDefault="00773332" w:rsidP="00773332">
            <w:pPr>
              <w:adjustRightInd w:val="0"/>
              <w:spacing w:line="240" w:lineRule="atLeast"/>
              <w:rPr>
                <w:rFonts w:eastAsia="標楷體"/>
              </w:rPr>
            </w:pPr>
            <w:r w:rsidRPr="00567AAB">
              <w:rPr>
                <w:rFonts w:eastAsia="標楷體"/>
              </w:rPr>
              <w:t>D</w:t>
            </w:r>
            <w:r w:rsidR="00B54E31" w:rsidRPr="00567AAB">
              <w:rPr>
                <w:rFonts w:eastAsia="標楷體"/>
                <w:u w:val="single"/>
              </w:rPr>
              <w:t xml:space="preserve">   </w:t>
            </w:r>
          </w:p>
        </w:tc>
        <w:tc>
          <w:tcPr>
            <w:tcW w:w="2593" w:type="dxa"/>
            <w:vMerge w:val="restart"/>
            <w:tcBorders>
              <w:top w:val="single" w:sz="4" w:space="0" w:color="auto"/>
              <w:left w:val="single" w:sz="4" w:space="0" w:color="auto"/>
              <w:right w:val="single" w:sz="4" w:space="0" w:color="auto"/>
            </w:tcBorders>
          </w:tcPr>
          <w:p w:rsidR="00B54E31" w:rsidRPr="00567AAB" w:rsidRDefault="00B54E31" w:rsidP="00D74A11">
            <w:pPr>
              <w:adjustRightInd w:val="0"/>
              <w:spacing w:line="240" w:lineRule="atLeast"/>
              <w:ind w:left="152" w:hangingChars="69" w:hanging="152"/>
              <w:rPr>
                <w:rFonts w:eastAsia="標楷體"/>
                <w:sz w:val="22"/>
                <w:szCs w:val="22"/>
              </w:rPr>
            </w:pPr>
            <w:r w:rsidRPr="00567AAB">
              <w:rPr>
                <w:rFonts w:eastAsia="標楷體"/>
                <w:sz w:val="22"/>
                <w:szCs w:val="22"/>
              </w:rPr>
              <w:t>□</w:t>
            </w:r>
            <w:r w:rsidRPr="00567AAB">
              <w:rPr>
                <w:rFonts w:eastAsia="標楷體"/>
                <w:sz w:val="22"/>
                <w:szCs w:val="22"/>
              </w:rPr>
              <w:t>依屬</w:t>
            </w:r>
            <w:r w:rsidRPr="00567AAB">
              <w:rPr>
                <w:rFonts w:eastAsia="標楷體"/>
                <w:sz w:val="22"/>
                <w:szCs w:val="22"/>
              </w:rPr>
              <w:t>24</w:t>
            </w:r>
            <w:r w:rsidRPr="00567AAB">
              <w:rPr>
                <w:rFonts w:eastAsia="標楷體"/>
                <w:sz w:val="22"/>
                <w:szCs w:val="22"/>
              </w:rPr>
              <w:t>小時連續排放者規定辦理</w:t>
            </w:r>
          </w:p>
          <w:p w:rsidR="00B54E31" w:rsidRPr="00567AAB" w:rsidRDefault="00B54E31" w:rsidP="00D74A11">
            <w:pPr>
              <w:adjustRightInd w:val="0"/>
              <w:spacing w:line="240" w:lineRule="atLeast"/>
              <w:ind w:left="152" w:hangingChars="69" w:hanging="152"/>
              <w:rPr>
                <w:rFonts w:eastAsia="標楷體"/>
                <w:sz w:val="22"/>
                <w:szCs w:val="22"/>
              </w:rPr>
            </w:pPr>
            <w:r w:rsidRPr="00567AAB">
              <w:rPr>
                <w:rFonts w:eastAsia="標楷體"/>
                <w:sz w:val="22"/>
                <w:szCs w:val="22"/>
              </w:rPr>
              <w:lastRenderedPageBreak/>
              <w:t>□</w:t>
            </w:r>
            <w:r w:rsidRPr="00567AAB">
              <w:rPr>
                <w:rFonts w:eastAsia="標楷體"/>
                <w:sz w:val="22"/>
                <w:szCs w:val="22"/>
              </w:rPr>
              <w:t>依非屬</w:t>
            </w:r>
            <w:r w:rsidRPr="00567AAB">
              <w:rPr>
                <w:rFonts w:eastAsia="標楷體"/>
                <w:sz w:val="22"/>
                <w:szCs w:val="22"/>
              </w:rPr>
              <w:t>24</w:t>
            </w:r>
            <w:r w:rsidRPr="00567AAB">
              <w:rPr>
                <w:rFonts w:eastAsia="標楷體"/>
                <w:sz w:val="22"/>
                <w:szCs w:val="22"/>
              </w:rPr>
              <w:t>小時連續排放者規定辦理</w:t>
            </w:r>
          </w:p>
        </w:tc>
      </w:tr>
      <w:tr w:rsidR="00B54E31" w:rsidRPr="00567AAB" w:rsidTr="00B54E31">
        <w:trPr>
          <w:cantSplit/>
          <w:trHeight w:val="645"/>
          <w:jc w:val="center"/>
        </w:trPr>
        <w:tc>
          <w:tcPr>
            <w:tcW w:w="2701" w:type="dxa"/>
            <w:vMerge/>
            <w:tcBorders>
              <w:left w:val="single" w:sz="4" w:space="0" w:color="auto"/>
              <w:right w:val="single" w:sz="4" w:space="0" w:color="auto"/>
            </w:tcBorders>
            <w:vAlign w:val="center"/>
          </w:tcPr>
          <w:p w:rsidR="00B54E31" w:rsidRPr="00567AAB" w:rsidRDefault="00B54E31" w:rsidP="00D74A11">
            <w:pPr>
              <w:adjustRightInd w:val="0"/>
              <w:spacing w:line="360" w:lineRule="atLeast"/>
              <w:rPr>
                <w:rFonts w:eastAsia="標楷體"/>
              </w:rPr>
            </w:pPr>
          </w:p>
        </w:tc>
        <w:tc>
          <w:tcPr>
            <w:tcW w:w="995" w:type="dxa"/>
            <w:tcBorders>
              <w:top w:val="single" w:sz="4" w:space="0" w:color="auto"/>
              <w:left w:val="single" w:sz="4" w:space="0" w:color="auto"/>
              <w:bottom w:val="single" w:sz="4" w:space="0" w:color="auto"/>
              <w:right w:val="single" w:sz="4" w:space="0" w:color="auto"/>
            </w:tcBorders>
            <w:vAlign w:val="center"/>
          </w:tcPr>
          <w:p w:rsidR="00B54E31" w:rsidRPr="00567AAB" w:rsidRDefault="00B54E31" w:rsidP="00D74A11">
            <w:pPr>
              <w:adjustRightInd w:val="0"/>
              <w:spacing w:line="240" w:lineRule="atLeast"/>
              <w:jc w:val="both"/>
              <w:rPr>
                <w:rFonts w:eastAsia="標楷體"/>
              </w:rPr>
            </w:pPr>
            <w:r w:rsidRPr="00567AAB">
              <w:rPr>
                <w:rFonts w:eastAsia="標楷體"/>
              </w:rPr>
              <w:t>採樣點</w:t>
            </w:r>
            <w:r w:rsidRPr="00567AAB">
              <w:rPr>
                <w:rFonts w:eastAsia="標楷體"/>
              </w:rPr>
              <w:t>2</w:t>
            </w:r>
          </w:p>
        </w:tc>
        <w:tc>
          <w:tcPr>
            <w:tcW w:w="1134" w:type="dxa"/>
            <w:tcBorders>
              <w:top w:val="single" w:sz="4" w:space="0" w:color="auto"/>
              <w:left w:val="single" w:sz="4" w:space="0" w:color="auto"/>
              <w:bottom w:val="single" w:sz="4" w:space="0" w:color="auto"/>
              <w:right w:val="single" w:sz="4" w:space="0" w:color="auto"/>
            </w:tcBorders>
            <w:vAlign w:val="center"/>
          </w:tcPr>
          <w:p w:rsidR="00B54E31" w:rsidRPr="00567AAB" w:rsidRDefault="00B54E31" w:rsidP="00D74A11">
            <w:pPr>
              <w:adjustRightInd w:val="0"/>
              <w:spacing w:line="240" w:lineRule="atLeast"/>
              <w:jc w:val="center"/>
              <w:rPr>
                <w:rFonts w:eastAsia="標楷體"/>
                <w:sz w:val="22"/>
                <w:szCs w:val="22"/>
              </w:rPr>
            </w:pPr>
            <w:r w:rsidRPr="00567AAB">
              <w:rPr>
                <w:rFonts w:eastAsia="標楷體"/>
              </w:rPr>
              <w:t>WM02</w:t>
            </w:r>
          </w:p>
        </w:tc>
        <w:tc>
          <w:tcPr>
            <w:tcW w:w="1134" w:type="dxa"/>
            <w:vMerge/>
            <w:tcBorders>
              <w:left w:val="single" w:sz="4" w:space="0" w:color="auto"/>
              <w:bottom w:val="single" w:sz="4" w:space="0" w:color="auto"/>
              <w:right w:val="single" w:sz="4" w:space="0" w:color="auto"/>
            </w:tcBorders>
            <w:vAlign w:val="center"/>
          </w:tcPr>
          <w:p w:rsidR="00B54E31" w:rsidRPr="00567AAB" w:rsidRDefault="00B54E31" w:rsidP="00D74A11">
            <w:pPr>
              <w:adjustRightInd w:val="0"/>
              <w:spacing w:line="360" w:lineRule="atLeast"/>
              <w:jc w:val="both"/>
              <w:rPr>
                <w:rFonts w:eastAsia="標楷體"/>
              </w:rPr>
            </w:pPr>
          </w:p>
        </w:tc>
        <w:tc>
          <w:tcPr>
            <w:tcW w:w="1315" w:type="dxa"/>
            <w:gridSpan w:val="2"/>
            <w:vMerge/>
            <w:tcBorders>
              <w:left w:val="single" w:sz="4" w:space="0" w:color="auto"/>
              <w:bottom w:val="single" w:sz="4" w:space="0" w:color="auto"/>
              <w:right w:val="single" w:sz="4" w:space="0" w:color="auto"/>
            </w:tcBorders>
            <w:vAlign w:val="center"/>
          </w:tcPr>
          <w:p w:rsidR="00B54E31" w:rsidRPr="00567AAB" w:rsidRDefault="00B54E31" w:rsidP="00D74A11">
            <w:pPr>
              <w:adjustRightInd w:val="0"/>
              <w:spacing w:line="360" w:lineRule="atLeast"/>
              <w:jc w:val="both"/>
              <w:rPr>
                <w:rFonts w:eastAsia="標楷體"/>
              </w:rPr>
            </w:pPr>
          </w:p>
        </w:tc>
        <w:tc>
          <w:tcPr>
            <w:tcW w:w="2593" w:type="dxa"/>
            <w:vMerge/>
            <w:tcBorders>
              <w:left w:val="single" w:sz="4" w:space="0" w:color="auto"/>
              <w:bottom w:val="single" w:sz="4" w:space="0" w:color="auto"/>
              <w:right w:val="single" w:sz="4" w:space="0" w:color="auto"/>
            </w:tcBorders>
          </w:tcPr>
          <w:p w:rsidR="00B54E31" w:rsidRPr="00567AAB" w:rsidRDefault="00B54E31" w:rsidP="00D74A11">
            <w:pPr>
              <w:adjustRightInd w:val="0"/>
              <w:spacing w:line="360" w:lineRule="atLeast"/>
              <w:ind w:left="152" w:hangingChars="69" w:hanging="152"/>
              <w:rPr>
                <w:rFonts w:eastAsia="標楷體"/>
                <w:sz w:val="22"/>
                <w:szCs w:val="22"/>
              </w:rPr>
            </w:pPr>
          </w:p>
        </w:tc>
      </w:tr>
    </w:tbl>
    <w:p w:rsidR="00387D0C" w:rsidRPr="00567AAB" w:rsidRDefault="00387D0C" w:rsidP="00E64DEE">
      <w:pPr>
        <w:spacing w:line="240" w:lineRule="exact"/>
        <w:ind w:leftChars="-177" w:left="285" w:rightChars="-30" w:right="-72" w:hangingChars="296" w:hanging="710"/>
        <w:jc w:val="both"/>
        <w:rPr>
          <w:rFonts w:eastAsia="標楷體"/>
        </w:rPr>
      </w:pPr>
      <w:r w:rsidRPr="00567AAB">
        <w:rPr>
          <w:rFonts w:eastAsia="標楷體"/>
        </w:rPr>
        <w:t>註</w:t>
      </w:r>
      <w:r w:rsidRPr="00567AAB">
        <w:rPr>
          <w:rFonts w:eastAsia="標楷體"/>
        </w:rPr>
        <w:t>1</w:t>
      </w:r>
      <w:r w:rsidRPr="00567AAB">
        <w:rPr>
          <w:rFonts w:eastAsia="標楷體"/>
        </w:rPr>
        <w:t>：有二股廢</w:t>
      </w:r>
      <w:r w:rsidRPr="00567AAB">
        <w:rPr>
          <w:rFonts w:eastAsia="標楷體"/>
        </w:rPr>
        <w:t>(</w:t>
      </w:r>
      <w:r w:rsidRPr="00567AAB">
        <w:rPr>
          <w:rFonts w:eastAsia="標楷體"/>
        </w:rPr>
        <w:t>污</w:t>
      </w:r>
      <w:r w:rsidRPr="00567AAB">
        <w:rPr>
          <w:rFonts w:eastAsia="標楷體"/>
        </w:rPr>
        <w:t>)</w:t>
      </w:r>
      <w:r w:rsidRPr="00567AAB">
        <w:rPr>
          <w:rFonts w:eastAsia="標楷體"/>
        </w:rPr>
        <w:t>水水源或二套以上之廢</w:t>
      </w:r>
      <w:r w:rsidRPr="00567AAB">
        <w:rPr>
          <w:rFonts w:eastAsia="標楷體"/>
        </w:rPr>
        <w:t>(</w:t>
      </w:r>
      <w:r w:rsidRPr="00567AAB">
        <w:rPr>
          <w:rFonts w:eastAsia="標楷體"/>
        </w:rPr>
        <w:t>污</w:t>
      </w:r>
      <w:r w:rsidRPr="00567AAB">
        <w:rPr>
          <w:rFonts w:eastAsia="標楷體"/>
        </w:rPr>
        <w:t>)</w:t>
      </w:r>
      <w:r w:rsidRPr="00567AAB">
        <w:rPr>
          <w:rFonts w:eastAsia="標楷體"/>
        </w:rPr>
        <w:t>水處理設施者，功能測試當日應就各股水源或各套設施分別進行廢</w:t>
      </w:r>
      <w:r w:rsidRPr="00567AAB">
        <w:rPr>
          <w:rFonts w:eastAsia="標楷體"/>
        </w:rPr>
        <w:t>(</w:t>
      </w:r>
      <w:r w:rsidRPr="00567AAB">
        <w:rPr>
          <w:rFonts w:eastAsia="標楷體"/>
        </w:rPr>
        <w:t>污</w:t>
      </w:r>
      <w:r w:rsidRPr="00567AAB">
        <w:rPr>
          <w:rFonts w:eastAsia="標楷體"/>
        </w:rPr>
        <w:t>)</w:t>
      </w:r>
      <w:r w:rsidRPr="00567AAB">
        <w:rPr>
          <w:rFonts w:eastAsia="標楷體"/>
        </w:rPr>
        <w:t>水量測及檢測。</w:t>
      </w:r>
    </w:p>
    <w:p w:rsidR="002E0710" w:rsidRPr="00567AAB" w:rsidRDefault="002E0710" w:rsidP="002E0710">
      <w:pPr>
        <w:spacing w:line="240" w:lineRule="exact"/>
        <w:ind w:leftChars="-177" w:left="285" w:rightChars="-30" w:right="-72" w:hangingChars="296" w:hanging="710"/>
        <w:jc w:val="both"/>
        <w:rPr>
          <w:rFonts w:eastAsia="標楷體"/>
        </w:rPr>
      </w:pPr>
      <w:r w:rsidRPr="00567AAB">
        <w:rPr>
          <w:rFonts w:eastAsia="標楷體"/>
        </w:rPr>
        <w:t>註</w:t>
      </w:r>
      <w:r w:rsidRPr="00567AAB">
        <w:rPr>
          <w:rFonts w:eastAsia="標楷體"/>
        </w:rPr>
        <w:t>2</w:t>
      </w:r>
      <w:r w:rsidRPr="00567AAB">
        <w:rPr>
          <w:rFonts w:eastAsia="標楷體"/>
        </w:rPr>
        <w:t>：按事業放流水採樣方法</w:t>
      </w:r>
      <w:r w:rsidRPr="00567AAB">
        <w:rPr>
          <w:rFonts w:eastAsia="標楷體"/>
        </w:rPr>
        <w:t>(NIEA W109.51B)</w:t>
      </w:r>
      <w:r w:rsidRPr="00567AAB">
        <w:rPr>
          <w:rFonts w:eastAsia="標楷體"/>
        </w:rPr>
        <w:t>規定部分檢測項目不宜進行混樣，例如</w:t>
      </w:r>
      <w:r w:rsidRPr="00567AAB">
        <w:rPr>
          <w:rFonts w:eastAsia="標楷體"/>
        </w:rPr>
        <w:t>(1)</w:t>
      </w:r>
      <w:r w:rsidRPr="00567AAB">
        <w:rPr>
          <w:rFonts w:eastAsia="標楷體"/>
        </w:rPr>
        <w:t>須現場檢測之項目</w:t>
      </w:r>
      <w:r w:rsidR="00F76FDF" w:rsidRPr="00567AAB">
        <w:rPr>
          <w:rFonts w:eastAsia="標楷體"/>
        </w:rPr>
        <w:t>：</w:t>
      </w:r>
      <w:r w:rsidRPr="00567AAB">
        <w:rPr>
          <w:rFonts w:eastAsia="標楷體"/>
        </w:rPr>
        <w:t>包括總餘氣、水溫、</w:t>
      </w:r>
      <w:r w:rsidRPr="00567AAB">
        <w:rPr>
          <w:rFonts w:eastAsia="標楷體"/>
        </w:rPr>
        <w:t>pH</w:t>
      </w:r>
      <w:r w:rsidRPr="00567AAB">
        <w:rPr>
          <w:rFonts w:eastAsia="標楷體"/>
        </w:rPr>
        <w:t>值等，</w:t>
      </w:r>
      <w:r w:rsidRPr="00567AAB">
        <w:rPr>
          <w:rFonts w:eastAsia="標楷體"/>
        </w:rPr>
        <w:t>(2)</w:t>
      </w:r>
      <w:r w:rsidRPr="00567AAB">
        <w:rPr>
          <w:rFonts w:eastAsia="標楷體"/>
        </w:rPr>
        <w:t>樣品最長保存期限為</w:t>
      </w:r>
      <w:r w:rsidRPr="00567AAB">
        <w:rPr>
          <w:rFonts w:eastAsia="標楷體"/>
        </w:rPr>
        <w:t>24</w:t>
      </w:r>
      <w:r w:rsidRPr="00567AAB">
        <w:rPr>
          <w:rFonts w:eastAsia="標楷體"/>
        </w:rPr>
        <w:t>小時以下之項目</w:t>
      </w:r>
      <w:r w:rsidR="00F76FDF" w:rsidRPr="00567AAB">
        <w:rPr>
          <w:rFonts w:eastAsia="標楷體"/>
        </w:rPr>
        <w:t>：</w:t>
      </w:r>
      <w:r w:rsidRPr="00567AAB">
        <w:rPr>
          <w:rFonts w:eastAsia="標楷體"/>
        </w:rPr>
        <w:t>包括六價鉻、樣品含硫化物之氰化物、氨氮（電極法）、鹼度等，</w:t>
      </w:r>
      <w:r w:rsidRPr="00567AAB">
        <w:rPr>
          <w:rFonts w:eastAsia="標楷體"/>
        </w:rPr>
        <w:t>(3)</w:t>
      </w:r>
      <w:r w:rsidRPr="00567AAB">
        <w:rPr>
          <w:rFonts w:eastAsia="標楷體"/>
        </w:rPr>
        <w:t>不可攪動和混樣之項目</w:t>
      </w:r>
      <w:r w:rsidR="00F76FDF" w:rsidRPr="00567AAB">
        <w:rPr>
          <w:rFonts w:eastAsia="標楷體"/>
        </w:rPr>
        <w:t>：</w:t>
      </w:r>
      <w:r w:rsidRPr="00567AAB">
        <w:rPr>
          <w:rFonts w:eastAsia="標楷體"/>
        </w:rPr>
        <w:t>導電度</w:t>
      </w:r>
      <w:r w:rsidR="00D4165A" w:rsidRPr="00567AAB">
        <w:rPr>
          <w:rFonts w:eastAsia="標楷體"/>
        </w:rPr>
        <w:t>、</w:t>
      </w:r>
      <w:r w:rsidR="00B87D4F" w:rsidRPr="00567AAB">
        <w:rPr>
          <w:rFonts w:eastAsia="標楷體"/>
        </w:rPr>
        <w:t>真色色度</w:t>
      </w:r>
      <w:r w:rsidRPr="00567AAB">
        <w:rPr>
          <w:rFonts w:eastAsia="標楷體"/>
        </w:rPr>
        <w:t>、溶氧、硫化物、油脂、總有機碳及揮發性有機物等，</w:t>
      </w:r>
      <w:r w:rsidRPr="00567AAB">
        <w:rPr>
          <w:rFonts w:eastAsia="標楷體"/>
        </w:rPr>
        <w:t>(4)</w:t>
      </w:r>
      <w:r w:rsidRPr="00567AAB">
        <w:rPr>
          <w:rFonts w:eastAsia="標楷體"/>
        </w:rPr>
        <w:t>微生物樣品，</w:t>
      </w:r>
      <w:r w:rsidRPr="00567AAB">
        <w:rPr>
          <w:rFonts w:eastAsia="標楷體"/>
        </w:rPr>
        <w:t>(5)</w:t>
      </w:r>
      <w:r w:rsidRPr="00567AAB">
        <w:rPr>
          <w:rFonts w:eastAsia="標楷體"/>
        </w:rPr>
        <w:t>其他未列舉且屬不穩定或不易混合均勻之項目</w:t>
      </w:r>
      <w:r w:rsidR="00B87D4F" w:rsidRPr="00567AAB">
        <w:rPr>
          <w:rFonts w:eastAsia="標楷體"/>
        </w:rPr>
        <w:t>(</w:t>
      </w:r>
      <w:r w:rsidR="00B87D4F" w:rsidRPr="00567AAB">
        <w:rPr>
          <w:rFonts w:eastAsia="標楷體"/>
        </w:rPr>
        <w:t>如：氰化物</w:t>
      </w:r>
      <w:r w:rsidR="00B87D4F" w:rsidRPr="00567AAB">
        <w:rPr>
          <w:rFonts w:eastAsia="標楷體"/>
        </w:rPr>
        <w:t>)</w:t>
      </w:r>
      <w:r w:rsidRPr="00567AAB">
        <w:rPr>
          <w:rFonts w:eastAsia="標楷體"/>
        </w:rPr>
        <w:t>。</w:t>
      </w:r>
    </w:p>
    <w:p w:rsidR="00387D0C" w:rsidRPr="00567AAB" w:rsidRDefault="00387D0C" w:rsidP="00E64DEE">
      <w:pPr>
        <w:spacing w:line="240" w:lineRule="exact"/>
        <w:ind w:leftChars="-177" w:left="285" w:rightChars="-30" w:right="-72" w:hangingChars="296" w:hanging="710"/>
        <w:jc w:val="both"/>
        <w:rPr>
          <w:rFonts w:eastAsia="標楷體"/>
        </w:rPr>
      </w:pPr>
      <w:r w:rsidRPr="00567AAB">
        <w:rPr>
          <w:rFonts w:eastAsia="標楷體"/>
        </w:rPr>
        <w:t>註</w:t>
      </w:r>
      <w:r w:rsidR="002E0710" w:rsidRPr="00567AAB">
        <w:rPr>
          <w:rFonts w:eastAsia="標楷體"/>
        </w:rPr>
        <w:t>3</w:t>
      </w:r>
      <w:r w:rsidRPr="00567AAB">
        <w:rPr>
          <w:rFonts w:eastAsia="標楷體"/>
        </w:rPr>
        <w:t>：</w:t>
      </w:r>
      <w:r w:rsidR="00DC37EE" w:rsidRPr="00567AAB">
        <w:rPr>
          <w:rFonts w:eastAsia="標楷體"/>
        </w:rPr>
        <w:t>功能測試期間採樣頻率</w:t>
      </w:r>
      <w:r w:rsidRPr="00567AAB">
        <w:rPr>
          <w:rFonts w:eastAsia="標楷體"/>
        </w:rPr>
        <w:t>可視實際需要自行填寫及調整，不需辦理試車計畫書變更。</w:t>
      </w:r>
    </w:p>
    <w:p w:rsidR="002C20DF" w:rsidRPr="00567AAB" w:rsidRDefault="00387D0C" w:rsidP="00921F8B">
      <w:pPr>
        <w:pStyle w:val="21"/>
        <w:ind w:left="708" w:hanging="708"/>
        <w:rPr>
          <w:rFonts w:ascii="Times New Roman" w:hAnsi="Times New Roman"/>
          <w:color w:val="auto"/>
        </w:rPr>
      </w:pPr>
      <w:r w:rsidRPr="00567AAB">
        <w:rPr>
          <w:rFonts w:ascii="Times New Roman" w:hAnsi="Times New Roman"/>
          <w:color w:val="auto"/>
          <w:sz w:val="28"/>
          <w:szCs w:val="28"/>
        </w:rPr>
        <w:br w:type="page"/>
      </w:r>
      <w:bookmarkStart w:id="12" w:name="_Toc445385069"/>
      <w:r w:rsidRPr="00567AAB">
        <w:rPr>
          <w:rFonts w:ascii="Times New Roman" w:hAnsi="Times New Roman"/>
          <w:color w:val="auto"/>
        </w:rPr>
        <w:lastRenderedPageBreak/>
        <w:t>二</w:t>
      </w:r>
      <w:r w:rsidR="005D1404" w:rsidRPr="00567AAB">
        <w:rPr>
          <w:rFonts w:ascii="Times New Roman" w:hAnsi="Times New Roman"/>
          <w:color w:val="auto"/>
        </w:rPr>
        <w:t>、</w:t>
      </w:r>
      <w:r w:rsidR="00D22E93" w:rsidRPr="00567AAB">
        <w:rPr>
          <w:rFonts w:ascii="Times New Roman" w:hAnsi="Times New Roman"/>
          <w:color w:val="auto"/>
        </w:rPr>
        <w:t>功能測試期間規劃</w:t>
      </w:r>
      <w:r w:rsidR="005D1404" w:rsidRPr="00567AAB">
        <w:rPr>
          <w:rFonts w:ascii="Times New Roman" w:hAnsi="Times New Roman"/>
          <w:color w:val="auto"/>
        </w:rPr>
        <w:t>檢測</w:t>
      </w:r>
      <w:r w:rsidR="000412D9" w:rsidRPr="00567AAB">
        <w:rPr>
          <w:rFonts w:ascii="Times New Roman" w:hAnsi="Times New Roman"/>
          <w:color w:val="auto"/>
        </w:rPr>
        <w:t>項目</w:t>
      </w:r>
      <w:r w:rsidR="004F79DB" w:rsidRPr="00567AAB">
        <w:rPr>
          <w:rFonts w:ascii="Times New Roman" w:hAnsi="Times New Roman"/>
          <w:color w:val="auto"/>
        </w:rPr>
        <w:t>及</w:t>
      </w:r>
      <w:r w:rsidR="000412D9" w:rsidRPr="00567AAB">
        <w:rPr>
          <w:rFonts w:ascii="Times New Roman" w:hAnsi="Times New Roman"/>
          <w:color w:val="auto"/>
        </w:rPr>
        <w:t>採樣</w:t>
      </w:r>
      <w:r w:rsidR="004F79DB" w:rsidRPr="00567AAB">
        <w:rPr>
          <w:rFonts w:ascii="Times New Roman" w:hAnsi="Times New Roman"/>
          <w:color w:val="auto"/>
        </w:rPr>
        <w:t>、</w:t>
      </w:r>
      <w:r w:rsidR="000412D9" w:rsidRPr="00567AAB">
        <w:rPr>
          <w:rFonts w:ascii="Times New Roman" w:hAnsi="Times New Roman"/>
          <w:color w:val="auto"/>
        </w:rPr>
        <w:t>檢驗</w:t>
      </w:r>
      <w:r w:rsidR="00050C9E" w:rsidRPr="00567AAB">
        <w:rPr>
          <w:rFonts w:ascii="Times New Roman" w:hAnsi="Times New Roman"/>
          <w:color w:val="auto"/>
        </w:rPr>
        <w:t>方法</w:t>
      </w:r>
      <w:bookmarkEnd w:id="12"/>
    </w:p>
    <w:p w:rsidR="00F07CB7" w:rsidRPr="00567AAB" w:rsidRDefault="005167C2" w:rsidP="005167C2">
      <w:pPr>
        <w:spacing w:line="400" w:lineRule="exact"/>
        <w:ind w:leftChars="177" w:left="425" w:firstLineChars="24" w:firstLine="58"/>
        <w:jc w:val="both"/>
        <w:rPr>
          <w:rFonts w:eastAsia="標楷體"/>
        </w:rPr>
      </w:pPr>
      <w:r>
        <w:rPr>
          <w:rFonts w:eastAsia="標楷體" w:hint="eastAsia"/>
        </w:rPr>
        <w:t xml:space="preserve">    </w:t>
      </w:r>
      <w:r w:rsidR="00F07CB7" w:rsidRPr="00567AAB">
        <w:rPr>
          <w:rFonts w:eastAsia="標楷體"/>
        </w:rPr>
        <w:t>應</w:t>
      </w:r>
      <w:r w:rsidR="00051BF8" w:rsidRPr="00567AAB">
        <w:rPr>
          <w:rFonts w:eastAsia="標楷體"/>
        </w:rPr>
        <w:t>依</w:t>
      </w:r>
      <w:r w:rsidR="00AD5373" w:rsidRPr="00567AAB">
        <w:rPr>
          <w:rFonts w:eastAsia="標楷體"/>
        </w:rPr>
        <w:t>功能測試期間</w:t>
      </w:r>
      <w:r w:rsidR="00051BF8" w:rsidRPr="00567AAB">
        <w:rPr>
          <w:rFonts w:eastAsia="標楷體"/>
        </w:rPr>
        <w:t>規劃辦理之</w:t>
      </w:r>
      <w:r w:rsidR="00F07CB7" w:rsidRPr="00567AAB">
        <w:rPr>
          <w:rFonts w:eastAsia="標楷體"/>
        </w:rPr>
        <w:t>各項檢測水質項目</w:t>
      </w:r>
      <w:r w:rsidR="00051BF8" w:rsidRPr="00567AAB">
        <w:rPr>
          <w:rFonts w:eastAsia="標楷體"/>
        </w:rPr>
        <w:t>填寫</w:t>
      </w:r>
      <w:r w:rsidR="00F07CB7" w:rsidRPr="00567AAB">
        <w:rPr>
          <w:rFonts w:eastAsia="標楷體"/>
        </w:rPr>
        <w:t>其採樣與檢驗方法，各項採樣及檢測方法應依據行政院環境保護署環境檢驗所之規定辦理</w:t>
      </w:r>
      <w:r w:rsidR="00255508" w:rsidRPr="00567AAB">
        <w:rPr>
          <w:rFonts w:eastAsia="標楷體"/>
        </w:rPr>
        <w:t>。</w:t>
      </w:r>
      <w:r w:rsidR="00F07CB7" w:rsidRPr="00567AAB">
        <w:rPr>
          <w:rFonts w:eastAsia="標楷體"/>
        </w:rPr>
        <w:t>功能檢測當日之水量及水質之採樣及檢測，應由中央主管機關核發許可之環境檢測定機構執行。</w:t>
      </w:r>
    </w:p>
    <w:p w:rsidR="0082076E" w:rsidRPr="00567AAB" w:rsidRDefault="005167C2" w:rsidP="005167C2">
      <w:pPr>
        <w:spacing w:line="400" w:lineRule="exact"/>
        <w:ind w:leftChars="177" w:left="425" w:firstLineChars="24" w:firstLine="58"/>
        <w:jc w:val="both"/>
        <w:rPr>
          <w:rFonts w:eastAsia="標楷體"/>
        </w:rPr>
      </w:pPr>
      <w:r>
        <w:rPr>
          <w:rFonts w:eastAsia="標楷體" w:hint="eastAsia"/>
        </w:rPr>
        <w:t xml:space="preserve">    </w:t>
      </w:r>
      <w:r w:rsidR="0082076E" w:rsidRPr="00567AAB">
        <w:rPr>
          <w:rFonts w:eastAsia="標楷體"/>
        </w:rPr>
        <w:t>功能測試時應檢驗之水質項目，</w:t>
      </w:r>
      <w:r w:rsidR="003831A3" w:rsidRPr="00567AAB">
        <w:rPr>
          <w:rFonts w:eastAsia="標楷體"/>
        </w:rPr>
        <w:t>應</w:t>
      </w:r>
      <w:r w:rsidR="0082076E" w:rsidRPr="00567AAB">
        <w:rPr>
          <w:rFonts w:eastAsia="標楷體"/>
        </w:rPr>
        <w:t>依</w:t>
      </w:r>
      <w:r w:rsidR="003831A3" w:rsidRPr="00567AAB">
        <w:rPr>
          <w:rFonts w:eastAsia="標楷體"/>
        </w:rPr>
        <w:t>放流水標準、環評承諾值、總量管制限值、風險評估結果之濃度或總量限值之項目為之。</w:t>
      </w:r>
    </w:p>
    <w:p w:rsidR="00F07CB7" w:rsidRPr="00567AAB" w:rsidRDefault="00F07CB7" w:rsidP="00F07CB7">
      <w:pPr>
        <w:spacing w:line="480" w:lineRule="exact"/>
        <w:rPr>
          <w:rFonts w:eastAsia="標楷體"/>
          <w:b/>
        </w:rPr>
      </w:pPr>
      <w:r w:rsidRPr="00567AAB">
        <w:rPr>
          <w:rFonts w:eastAsia="標楷體"/>
          <w:b/>
        </w:rPr>
        <w:t>範例如下：</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402"/>
        <w:gridCol w:w="3816"/>
      </w:tblGrid>
      <w:tr w:rsidR="00F07CB7" w:rsidRPr="00567AAB" w:rsidTr="0011532C">
        <w:trPr>
          <w:trHeight w:val="354"/>
          <w:jc w:val="center"/>
        </w:trPr>
        <w:tc>
          <w:tcPr>
            <w:tcW w:w="1620" w:type="dxa"/>
            <w:shd w:val="clear" w:color="auto" w:fill="auto"/>
            <w:vAlign w:val="center"/>
          </w:tcPr>
          <w:p w:rsidR="00F07CB7" w:rsidRPr="00567AAB" w:rsidRDefault="00F07CB7" w:rsidP="0011532C">
            <w:pPr>
              <w:spacing w:line="240" w:lineRule="exact"/>
              <w:jc w:val="center"/>
              <w:rPr>
                <w:rFonts w:eastAsia="標楷體"/>
              </w:rPr>
            </w:pPr>
            <w:r w:rsidRPr="00567AAB">
              <w:rPr>
                <w:rFonts w:eastAsia="標楷體"/>
              </w:rPr>
              <w:t>水質項目</w:t>
            </w:r>
            <w:r w:rsidR="00B87D4F" w:rsidRPr="00567AAB">
              <w:rPr>
                <w:rFonts w:eastAsia="標楷體"/>
                <w:vertAlign w:val="superscript"/>
              </w:rPr>
              <w:t>註</w:t>
            </w:r>
            <w:r w:rsidR="00B87D4F" w:rsidRPr="00567AAB">
              <w:rPr>
                <w:rFonts w:eastAsia="標楷體"/>
                <w:vertAlign w:val="superscript"/>
              </w:rPr>
              <w:t>1</w:t>
            </w:r>
          </w:p>
        </w:tc>
        <w:tc>
          <w:tcPr>
            <w:tcW w:w="3402" w:type="dxa"/>
            <w:shd w:val="clear" w:color="auto" w:fill="auto"/>
            <w:vAlign w:val="center"/>
          </w:tcPr>
          <w:p w:rsidR="00F07CB7" w:rsidRPr="00567AAB" w:rsidRDefault="00F07CB7" w:rsidP="0011532C">
            <w:pPr>
              <w:spacing w:line="240" w:lineRule="exact"/>
              <w:jc w:val="center"/>
              <w:rPr>
                <w:rFonts w:eastAsia="標楷體"/>
              </w:rPr>
            </w:pPr>
            <w:r w:rsidRPr="00567AAB">
              <w:rPr>
                <w:rFonts w:eastAsia="標楷體"/>
              </w:rPr>
              <w:t>採樣方法</w:t>
            </w:r>
            <w:r w:rsidRPr="00567AAB">
              <w:rPr>
                <w:rFonts w:eastAsia="標楷體"/>
                <w:vertAlign w:val="superscript"/>
              </w:rPr>
              <w:t>註</w:t>
            </w:r>
            <w:r w:rsidR="00B87D4F" w:rsidRPr="00567AAB">
              <w:rPr>
                <w:rFonts w:eastAsia="標楷體"/>
                <w:vertAlign w:val="superscript"/>
              </w:rPr>
              <w:t>2</w:t>
            </w:r>
          </w:p>
        </w:tc>
        <w:tc>
          <w:tcPr>
            <w:tcW w:w="3816" w:type="dxa"/>
            <w:shd w:val="clear" w:color="auto" w:fill="auto"/>
            <w:vAlign w:val="center"/>
          </w:tcPr>
          <w:p w:rsidR="00F07CB7" w:rsidRPr="00567AAB" w:rsidRDefault="00F07CB7" w:rsidP="0011532C">
            <w:pPr>
              <w:spacing w:line="240" w:lineRule="exact"/>
              <w:jc w:val="center"/>
              <w:rPr>
                <w:rFonts w:eastAsia="標楷體"/>
              </w:rPr>
            </w:pPr>
            <w:r w:rsidRPr="00567AAB">
              <w:rPr>
                <w:rFonts w:eastAsia="標楷體"/>
              </w:rPr>
              <w:t>檢驗方法</w:t>
            </w:r>
            <w:r w:rsidRPr="00567AAB">
              <w:rPr>
                <w:rFonts w:eastAsia="標楷體"/>
                <w:vertAlign w:val="superscript"/>
              </w:rPr>
              <w:t>註</w:t>
            </w:r>
            <w:r w:rsidR="00B87D4F" w:rsidRPr="00567AAB">
              <w:rPr>
                <w:rFonts w:eastAsia="標楷體"/>
                <w:vertAlign w:val="superscript"/>
              </w:rPr>
              <w:t>2</w:t>
            </w:r>
          </w:p>
        </w:tc>
      </w:tr>
      <w:tr w:rsidR="00F07CB7" w:rsidRPr="00567AAB" w:rsidTr="0011532C">
        <w:trPr>
          <w:jc w:val="center"/>
        </w:trPr>
        <w:tc>
          <w:tcPr>
            <w:tcW w:w="1620" w:type="dxa"/>
            <w:shd w:val="clear" w:color="auto" w:fill="auto"/>
            <w:vAlign w:val="center"/>
          </w:tcPr>
          <w:p w:rsidR="00F07CB7" w:rsidRPr="00567AAB" w:rsidRDefault="00F07CB7" w:rsidP="0011532C">
            <w:pPr>
              <w:spacing w:line="240" w:lineRule="exact"/>
              <w:jc w:val="center"/>
              <w:rPr>
                <w:rFonts w:eastAsia="標楷體"/>
              </w:rPr>
            </w:pPr>
            <w:r w:rsidRPr="00567AAB">
              <w:rPr>
                <w:rFonts w:eastAsia="標楷體"/>
              </w:rPr>
              <w:t>SS</w:t>
            </w:r>
          </w:p>
        </w:tc>
        <w:tc>
          <w:tcPr>
            <w:tcW w:w="3402" w:type="dxa"/>
            <w:shd w:val="clear" w:color="auto" w:fill="auto"/>
            <w:vAlign w:val="center"/>
          </w:tcPr>
          <w:p w:rsidR="00F07CB7" w:rsidRPr="00567AAB" w:rsidRDefault="00DC03B1" w:rsidP="0011532C">
            <w:pPr>
              <w:spacing w:line="240" w:lineRule="exact"/>
              <w:jc w:val="both"/>
              <w:rPr>
                <w:rFonts w:eastAsia="標楷體"/>
              </w:rPr>
            </w:pPr>
            <w:r w:rsidRPr="00567AAB">
              <w:rPr>
                <w:rFonts w:eastAsia="標楷體"/>
              </w:rPr>
              <w:t>依</w:t>
            </w:r>
            <w:r w:rsidR="00F07CB7" w:rsidRPr="00567AAB">
              <w:rPr>
                <w:rFonts w:eastAsia="標楷體"/>
              </w:rPr>
              <w:t>環</w:t>
            </w:r>
            <w:r w:rsidR="00255508" w:rsidRPr="00567AAB">
              <w:rPr>
                <w:rFonts w:eastAsia="標楷體"/>
              </w:rPr>
              <w:t>保署</w:t>
            </w:r>
            <w:r w:rsidR="00F07CB7" w:rsidRPr="00567AAB">
              <w:rPr>
                <w:rFonts w:eastAsia="標楷體"/>
              </w:rPr>
              <w:t>公告之水質採樣方法編號</w:t>
            </w:r>
            <w:r w:rsidR="00F07CB7" w:rsidRPr="00567AAB">
              <w:rPr>
                <w:rFonts w:eastAsia="標楷體"/>
              </w:rPr>
              <w:t>NIEA W109.51B</w:t>
            </w:r>
            <w:r w:rsidR="00F07CB7" w:rsidRPr="00567AAB">
              <w:rPr>
                <w:rFonts w:eastAsia="標楷體"/>
              </w:rPr>
              <w:t>進行採樣</w:t>
            </w:r>
          </w:p>
        </w:tc>
        <w:tc>
          <w:tcPr>
            <w:tcW w:w="3816" w:type="dxa"/>
            <w:shd w:val="clear" w:color="auto" w:fill="auto"/>
            <w:vAlign w:val="center"/>
          </w:tcPr>
          <w:p w:rsidR="00F07CB7" w:rsidRPr="00567AAB" w:rsidRDefault="00F07CB7" w:rsidP="0011532C">
            <w:pPr>
              <w:spacing w:line="240" w:lineRule="exact"/>
              <w:jc w:val="both"/>
              <w:rPr>
                <w:rFonts w:eastAsia="標楷體"/>
              </w:rPr>
            </w:pPr>
            <w:r w:rsidRPr="00567AAB">
              <w:rPr>
                <w:rFonts w:eastAsia="標楷體"/>
              </w:rPr>
              <w:t>依</w:t>
            </w:r>
            <w:r w:rsidR="00255508" w:rsidRPr="00567AAB">
              <w:rPr>
                <w:rFonts w:eastAsia="標楷體"/>
              </w:rPr>
              <w:t>環保署</w:t>
            </w:r>
            <w:r w:rsidRPr="00567AAB">
              <w:rPr>
                <w:rFonts w:eastAsia="標楷體"/>
              </w:rPr>
              <w:t>公告檢驗方法編號</w:t>
            </w:r>
            <w:r w:rsidRPr="00567AAB">
              <w:rPr>
                <w:rFonts w:eastAsia="標楷體"/>
              </w:rPr>
              <w:t>NIEA W</w:t>
            </w:r>
            <w:smartTag w:uri="urn:schemas-microsoft-com:office:smarttags" w:element="chmetcnv">
              <w:smartTagPr>
                <w:attr w:name="UnitName" w:val="a"/>
                <w:attr w:name="SourceValue" w:val="210.57"/>
                <w:attr w:name="HasSpace" w:val="False"/>
                <w:attr w:name="Negative" w:val="False"/>
                <w:attr w:name="NumberType" w:val="1"/>
                <w:attr w:name="TCSC" w:val="0"/>
              </w:smartTagPr>
              <w:r w:rsidRPr="00567AAB">
                <w:rPr>
                  <w:rFonts w:eastAsia="標楷體"/>
                </w:rPr>
                <w:t>210.57A</w:t>
              </w:r>
            </w:smartTag>
            <w:smartTag w:uri="urn:schemas-microsoft-com:office:smarttags" w:element="chmetcnv">
              <w:smartTagPr>
                <w:attr w:name="UnitName" w:val="℃"/>
                <w:attr w:name="SourceValue" w:val="103"/>
                <w:attr w:name="HasSpace" w:val="False"/>
                <w:attr w:name="Negative" w:val="True"/>
                <w:attr w:name="NumberType" w:val="1"/>
                <w:attr w:name="TCSC" w:val="0"/>
              </w:smartTagPr>
              <w:r w:rsidRPr="00567AAB">
                <w:rPr>
                  <w:rFonts w:eastAsia="標楷體"/>
                </w:rPr>
                <w:t>-103</w:t>
              </w:r>
              <w:r w:rsidRPr="00567AAB">
                <w:rPr>
                  <w:rFonts w:ascii="新細明體" w:hAnsi="新細明體" w:cs="新細明體" w:hint="eastAsia"/>
                </w:rPr>
                <w:t>℃</w:t>
              </w:r>
            </w:smartTag>
            <w:r w:rsidRPr="00567AAB">
              <w:rPr>
                <w:rFonts w:eastAsia="標楷體"/>
              </w:rPr>
              <w:t>～</w:t>
            </w:r>
            <w:smartTag w:uri="urn:schemas-microsoft-com:office:smarttags" w:element="chmetcnv">
              <w:smartTagPr>
                <w:attr w:name="UnitName" w:val="℃"/>
                <w:attr w:name="SourceValue" w:val="105"/>
                <w:attr w:name="HasSpace" w:val="False"/>
                <w:attr w:name="Negative" w:val="False"/>
                <w:attr w:name="NumberType" w:val="1"/>
                <w:attr w:name="TCSC" w:val="0"/>
              </w:smartTagPr>
              <w:r w:rsidRPr="00567AAB">
                <w:rPr>
                  <w:rFonts w:eastAsia="標楷體"/>
                </w:rPr>
                <w:t>105</w:t>
              </w:r>
              <w:r w:rsidRPr="00567AAB">
                <w:rPr>
                  <w:rFonts w:ascii="新細明體" w:hAnsi="新細明體" w:cs="新細明體" w:hint="eastAsia"/>
                </w:rPr>
                <w:t>℃</w:t>
              </w:r>
            </w:smartTag>
            <w:r w:rsidRPr="00567AAB">
              <w:rPr>
                <w:rFonts w:eastAsia="標楷體"/>
              </w:rPr>
              <w:t>乾燥法進行檢驗</w:t>
            </w:r>
          </w:p>
        </w:tc>
      </w:tr>
      <w:tr w:rsidR="00F07CB7" w:rsidRPr="00567AAB" w:rsidTr="0011532C">
        <w:trPr>
          <w:jc w:val="center"/>
        </w:trPr>
        <w:tc>
          <w:tcPr>
            <w:tcW w:w="1620" w:type="dxa"/>
            <w:shd w:val="clear" w:color="auto" w:fill="auto"/>
            <w:vAlign w:val="center"/>
          </w:tcPr>
          <w:p w:rsidR="00F07CB7" w:rsidRPr="00567AAB" w:rsidRDefault="00F07CB7" w:rsidP="0011532C">
            <w:pPr>
              <w:spacing w:line="240" w:lineRule="exact"/>
              <w:jc w:val="center"/>
              <w:rPr>
                <w:rFonts w:eastAsia="標楷體"/>
              </w:rPr>
            </w:pPr>
          </w:p>
        </w:tc>
        <w:tc>
          <w:tcPr>
            <w:tcW w:w="3402" w:type="dxa"/>
            <w:shd w:val="clear" w:color="auto" w:fill="auto"/>
            <w:vAlign w:val="center"/>
          </w:tcPr>
          <w:p w:rsidR="00F07CB7" w:rsidRPr="00567AAB" w:rsidRDefault="00F07CB7" w:rsidP="0011532C">
            <w:pPr>
              <w:spacing w:line="240" w:lineRule="exact"/>
              <w:jc w:val="both"/>
              <w:rPr>
                <w:rFonts w:eastAsia="標楷體"/>
              </w:rPr>
            </w:pPr>
          </w:p>
        </w:tc>
        <w:tc>
          <w:tcPr>
            <w:tcW w:w="3816" w:type="dxa"/>
            <w:shd w:val="clear" w:color="auto" w:fill="auto"/>
            <w:vAlign w:val="center"/>
          </w:tcPr>
          <w:p w:rsidR="00F07CB7" w:rsidRPr="00567AAB" w:rsidRDefault="00F07CB7" w:rsidP="0011532C">
            <w:pPr>
              <w:spacing w:line="240" w:lineRule="exact"/>
              <w:jc w:val="center"/>
              <w:rPr>
                <w:rFonts w:eastAsia="標楷體"/>
              </w:rPr>
            </w:pPr>
          </w:p>
        </w:tc>
      </w:tr>
      <w:tr w:rsidR="00F07CB7" w:rsidRPr="00567AAB" w:rsidTr="0011532C">
        <w:trPr>
          <w:jc w:val="center"/>
        </w:trPr>
        <w:tc>
          <w:tcPr>
            <w:tcW w:w="1620" w:type="dxa"/>
            <w:shd w:val="clear" w:color="auto" w:fill="auto"/>
            <w:vAlign w:val="center"/>
          </w:tcPr>
          <w:p w:rsidR="00F07CB7" w:rsidRPr="00567AAB" w:rsidRDefault="00F07CB7" w:rsidP="0011532C">
            <w:pPr>
              <w:spacing w:line="240" w:lineRule="exact"/>
              <w:jc w:val="center"/>
              <w:rPr>
                <w:rFonts w:eastAsia="標楷體"/>
              </w:rPr>
            </w:pPr>
          </w:p>
        </w:tc>
        <w:tc>
          <w:tcPr>
            <w:tcW w:w="3402" w:type="dxa"/>
            <w:shd w:val="clear" w:color="auto" w:fill="auto"/>
            <w:vAlign w:val="center"/>
          </w:tcPr>
          <w:p w:rsidR="00F07CB7" w:rsidRPr="00567AAB" w:rsidRDefault="00F07CB7" w:rsidP="0011532C">
            <w:pPr>
              <w:spacing w:line="240" w:lineRule="exact"/>
              <w:jc w:val="center"/>
              <w:rPr>
                <w:rFonts w:eastAsia="標楷體"/>
              </w:rPr>
            </w:pPr>
          </w:p>
        </w:tc>
        <w:tc>
          <w:tcPr>
            <w:tcW w:w="3816" w:type="dxa"/>
            <w:shd w:val="clear" w:color="auto" w:fill="auto"/>
            <w:vAlign w:val="center"/>
          </w:tcPr>
          <w:p w:rsidR="00F07CB7" w:rsidRPr="00567AAB" w:rsidRDefault="00F07CB7" w:rsidP="0011532C">
            <w:pPr>
              <w:spacing w:line="240" w:lineRule="exact"/>
              <w:jc w:val="center"/>
              <w:rPr>
                <w:rFonts w:eastAsia="標楷體"/>
              </w:rPr>
            </w:pPr>
          </w:p>
        </w:tc>
      </w:tr>
    </w:tbl>
    <w:p w:rsidR="00B87D4F" w:rsidRPr="00567AAB" w:rsidRDefault="00B87D4F" w:rsidP="00C558C1">
      <w:pPr>
        <w:spacing w:line="240" w:lineRule="exact"/>
        <w:ind w:left="708" w:rightChars="-30" w:right="-72" w:hangingChars="295" w:hanging="708"/>
        <w:jc w:val="both"/>
        <w:rPr>
          <w:rFonts w:eastAsia="標楷體"/>
        </w:rPr>
      </w:pPr>
      <w:r w:rsidRPr="00567AAB">
        <w:rPr>
          <w:rFonts w:eastAsia="標楷體"/>
        </w:rPr>
        <w:t>註</w:t>
      </w:r>
      <w:r w:rsidRPr="00567AAB">
        <w:rPr>
          <w:rFonts w:eastAsia="標楷體"/>
        </w:rPr>
        <w:t>1</w:t>
      </w:r>
      <w:r w:rsidRPr="00567AAB">
        <w:rPr>
          <w:rFonts w:eastAsia="標楷體"/>
        </w:rPr>
        <w:t>：</w:t>
      </w:r>
      <w:r w:rsidR="00B83D2E" w:rsidRPr="00567AAB">
        <w:rPr>
          <w:rFonts w:eastAsia="標楷體"/>
        </w:rPr>
        <w:t>按事業放流水採樣方法</w:t>
      </w:r>
      <w:r w:rsidR="00B83D2E" w:rsidRPr="00567AAB">
        <w:rPr>
          <w:rFonts w:eastAsia="標楷體"/>
        </w:rPr>
        <w:t>(NIEA W109.51B)</w:t>
      </w:r>
      <w:r w:rsidR="00B83D2E" w:rsidRPr="00567AAB">
        <w:rPr>
          <w:rFonts w:eastAsia="標楷體"/>
        </w:rPr>
        <w:t>規定部分檢測項目不宜進行混樣，例如</w:t>
      </w:r>
      <w:r w:rsidR="00B83D2E" w:rsidRPr="00567AAB">
        <w:rPr>
          <w:rFonts w:eastAsia="標楷體"/>
        </w:rPr>
        <w:t>(1)</w:t>
      </w:r>
      <w:r w:rsidR="00B83D2E" w:rsidRPr="00567AAB">
        <w:rPr>
          <w:rFonts w:eastAsia="標楷體"/>
        </w:rPr>
        <w:t>須現場檢測之項目：包括總餘氣、水溫、</w:t>
      </w:r>
      <w:r w:rsidR="00B83D2E" w:rsidRPr="00567AAB">
        <w:rPr>
          <w:rFonts w:eastAsia="標楷體"/>
        </w:rPr>
        <w:t>pH</w:t>
      </w:r>
      <w:r w:rsidR="00B83D2E" w:rsidRPr="00567AAB">
        <w:rPr>
          <w:rFonts w:eastAsia="標楷體"/>
        </w:rPr>
        <w:t>值等，</w:t>
      </w:r>
      <w:r w:rsidR="00B83D2E" w:rsidRPr="00567AAB">
        <w:rPr>
          <w:rFonts w:eastAsia="標楷體"/>
        </w:rPr>
        <w:t>(2)</w:t>
      </w:r>
      <w:r w:rsidR="00B83D2E" w:rsidRPr="00567AAB">
        <w:rPr>
          <w:rFonts w:eastAsia="標楷體"/>
        </w:rPr>
        <w:t>樣品最長保存期限為</w:t>
      </w:r>
      <w:r w:rsidR="00B83D2E" w:rsidRPr="00567AAB">
        <w:rPr>
          <w:rFonts w:eastAsia="標楷體"/>
        </w:rPr>
        <w:t>24</w:t>
      </w:r>
      <w:r w:rsidR="00B83D2E" w:rsidRPr="00567AAB">
        <w:rPr>
          <w:rFonts w:eastAsia="標楷體"/>
        </w:rPr>
        <w:t>小時以下之項目：包括六價鉻、樣品含硫化物之氰化物、氨氮（電極法）、鹼度等，</w:t>
      </w:r>
      <w:r w:rsidR="00B83D2E" w:rsidRPr="00567AAB">
        <w:rPr>
          <w:rFonts w:eastAsia="標楷體"/>
        </w:rPr>
        <w:t>(3)</w:t>
      </w:r>
      <w:r w:rsidR="00B83D2E" w:rsidRPr="00567AAB">
        <w:rPr>
          <w:rFonts w:eastAsia="標楷體"/>
        </w:rPr>
        <w:t>不可攪動和混樣之項目：導電度</w:t>
      </w:r>
      <w:r w:rsidR="00D4165A" w:rsidRPr="00567AAB">
        <w:rPr>
          <w:rFonts w:eastAsia="標楷體"/>
        </w:rPr>
        <w:t>、</w:t>
      </w:r>
      <w:r w:rsidR="00B83D2E" w:rsidRPr="00567AAB">
        <w:rPr>
          <w:rFonts w:eastAsia="標楷體"/>
        </w:rPr>
        <w:t>真色色度、溶氧、硫化物、油脂、總有機碳及揮發性有機物等，</w:t>
      </w:r>
      <w:r w:rsidR="00B83D2E" w:rsidRPr="00567AAB">
        <w:rPr>
          <w:rFonts w:eastAsia="標楷體"/>
        </w:rPr>
        <w:t>(4)</w:t>
      </w:r>
      <w:r w:rsidR="00B83D2E" w:rsidRPr="00567AAB">
        <w:rPr>
          <w:rFonts w:eastAsia="標楷體"/>
        </w:rPr>
        <w:t>微生物樣品，</w:t>
      </w:r>
      <w:r w:rsidR="00B83D2E" w:rsidRPr="00567AAB">
        <w:rPr>
          <w:rFonts w:eastAsia="標楷體"/>
        </w:rPr>
        <w:t>(5)</w:t>
      </w:r>
      <w:r w:rsidR="00B83D2E" w:rsidRPr="00567AAB">
        <w:rPr>
          <w:rFonts w:eastAsia="標楷體"/>
        </w:rPr>
        <w:t>其他未列舉且屬不穩定或不易混合均勻之項目</w:t>
      </w:r>
      <w:r w:rsidR="00B83D2E" w:rsidRPr="00567AAB">
        <w:rPr>
          <w:rFonts w:eastAsia="標楷體"/>
        </w:rPr>
        <w:t>(</w:t>
      </w:r>
      <w:r w:rsidR="00B83D2E" w:rsidRPr="00567AAB">
        <w:rPr>
          <w:rFonts w:eastAsia="標楷體"/>
        </w:rPr>
        <w:t>如：氰化物</w:t>
      </w:r>
      <w:r w:rsidR="00B83D2E" w:rsidRPr="00567AAB">
        <w:rPr>
          <w:rFonts w:eastAsia="標楷體"/>
        </w:rPr>
        <w:t>)</w:t>
      </w:r>
      <w:r w:rsidR="00B83D2E" w:rsidRPr="00567AAB">
        <w:rPr>
          <w:rFonts w:eastAsia="標楷體"/>
        </w:rPr>
        <w:t>。</w:t>
      </w:r>
    </w:p>
    <w:p w:rsidR="004F79DB" w:rsidRPr="00567AAB" w:rsidRDefault="004F79DB" w:rsidP="00C558C1">
      <w:pPr>
        <w:spacing w:line="240" w:lineRule="exact"/>
        <w:ind w:left="708" w:rightChars="-30" w:right="-72" w:hangingChars="295" w:hanging="708"/>
        <w:jc w:val="both"/>
        <w:rPr>
          <w:rFonts w:eastAsia="標楷體"/>
        </w:rPr>
      </w:pPr>
      <w:bookmarkStart w:id="13" w:name="OLE_LINK3"/>
      <w:r w:rsidRPr="00567AAB">
        <w:rPr>
          <w:rFonts w:eastAsia="標楷體"/>
        </w:rPr>
        <w:t>註</w:t>
      </w:r>
      <w:r w:rsidR="00B87D4F" w:rsidRPr="00567AAB">
        <w:rPr>
          <w:rFonts w:eastAsia="標楷體"/>
        </w:rPr>
        <w:t>2</w:t>
      </w:r>
      <w:r w:rsidRPr="00567AAB">
        <w:rPr>
          <w:rFonts w:eastAsia="標楷體"/>
        </w:rPr>
        <w:t>：</w:t>
      </w:r>
      <w:bookmarkEnd w:id="13"/>
      <w:r w:rsidR="003875F2" w:rsidRPr="00567AAB">
        <w:rPr>
          <w:rFonts w:eastAsia="標楷體"/>
        </w:rPr>
        <w:t>各檢測項目之採樣及檢驗方法</w:t>
      </w:r>
      <w:r w:rsidR="00DC03B1" w:rsidRPr="00567AAB">
        <w:rPr>
          <w:rFonts w:eastAsia="標楷體"/>
        </w:rPr>
        <w:t>應</w:t>
      </w:r>
      <w:r w:rsidR="003875F2" w:rsidRPr="00567AAB">
        <w:rPr>
          <w:rFonts w:eastAsia="標楷體"/>
        </w:rPr>
        <w:t>依行政院環境保護署環境檢驗所之規定辦理。</w:t>
      </w:r>
    </w:p>
    <w:bookmarkEnd w:id="7"/>
    <w:bookmarkEnd w:id="8"/>
    <w:p w:rsidR="005D1404" w:rsidRPr="00567AAB" w:rsidRDefault="005D1404" w:rsidP="005D1404">
      <w:pPr>
        <w:spacing w:line="480" w:lineRule="exact"/>
        <w:rPr>
          <w:rFonts w:eastAsia="標楷體"/>
        </w:rPr>
      </w:pPr>
    </w:p>
    <w:p w:rsidR="002C20DF" w:rsidRPr="00567AAB" w:rsidRDefault="00387D0C" w:rsidP="00921F8B">
      <w:pPr>
        <w:pStyle w:val="21"/>
        <w:rPr>
          <w:rFonts w:ascii="Times New Roman" w:hAnsi="Times New Roman"/>
          <w:color w:val="auto"/>
        </w:rPr>
      </w:pPr>
      <w:bookmarkStart w:id="14" w:name="_Toc445385070"/>
      <w:r w:rsidRPr="00567AAB">
        <w:rPr>
          <w:rFonts w:ascii="Times New Roman" w:hAnsi="Times New Roman"/>
          <w:color w:val="auto"/>
        </w:rPr>
        <w:t>三</w:t>
      </w:r>
      <w:r w:rsidR="002C20DF" w:rsidRPr="00567AAB">
        <w:rPr>
          <w:rFonts w:ascii="Times New Roman" w:hAnsi="Times New Roman"/>
          <w:color w:val="auto"/>
        </w:rPr>
        <w:t>、</w:t>
      </w:r>
      <w:r w:rsidR="00D22E93" w:rsidRPr="00567AAB">
        <w:rPr>
          <w:rFonts w:ascii="Times New Roman" w:hAnsi="Times New Roman"/>
          <w:color w:val="auto"/>
        </w:rPr>
        <w:t>功能測試期間</w:t>
      </w:r>
      <w:r w:rsidR="00051BF8" w:rsidRPr="00567AAB">
        <w:rPr>
          <w:rFonts w:ascii="Times New Roman" w:hAnsi="Times New Roman"/>
          <w:color w:val="auto"/>
        </w:rPr>
        <w:t>廢</w:t>
      </w:r>
      <w:r w:rsidR="00051BF8" w:rsidRPr="00567AAB">
        <w:rPr>
          <w:rFonts w:ascii="Times New Roman" w:hAnsi="Times New Roman"/>
          <w:color w:val="auto"/>
        </w:rPr>
        <w:t>(</w:t>
      </w:r>
      <w:r w:rsidR="00051BF8" w:rsidRPr="00567AAB">
        <w:rPr>
          <w:rFonts w:ascii="Times New Roman" w:hAnsi="Times New Roman"/>
          <w:color w:val="auto"/>
        </w:rPr>
        <w:t>污</w:t>
      </w:r>
      <w:r w:rsidR="00051BF8" w:rsidRPr="00567AAB">
        <w:rPr>
          <w:rFonts w:ascii="Times New Roman" w:hAnsi="Times New Roman"/>
          <w:color w:val="auto"/>
        </w:rPr>
        <w:t>)</w:t>
      </w:r>
      <w:r w:rsidR="00051BF8" w:rsidRPr="00567AAB">
        <w:rPr>
          <w:rFonts w:ascii="Times New Roman" w:hAnsi="Times New Roman"/>
          <w:color w:val="auto"/>
        </w:rPr>
        <w:t>水處理設施及污泥處理設施之操作參數量測或計算方式說明</w:t>
      </w:r>
      <w:bookmarkEnd w:id="14"/>
    </w:p>
    <w:p w:rsidR="00534280" w:rsidRPr="00567AAB" w:rsidRDefault="005167C2" w:rsidP="005167C2">
      <w:pPr>
        <w:spacing w:line="400" w:lineRule="exact"/>
        <w:ind w:leftChars="177" w:left="425" w:firstLineChars="24" w:firstLine="58"/>
        <w:rPr>
          <w:rFonts w:eastAsia="標楷體"/>
        </w:rPr>
      </w:pPr>
      <w:r>
        <w:rPr>
          <w:rFonts w:eastAsia="標楷體" w:hint="eastAsia"/>
        </w:rPr>
        <w:t xml:space="preserve">    </w:t>
      </w:r>
      <w:r w:rsidR="003C0D0A" w:rsidRPr="00567AAB">
        <w:rPr>
          <w:rFonts w:eastAsia="標楷體"/>
        </w:rPr>
        <w:t>請依據現場</w:t>
      </w:r>
      <w:r w:rsidR="00EA5479" w:rsidRPr="00567AAB">
        <w:rPr>
          <w:rFonts w:eastAsia="標楷體"/>
        </w:rPr>
        <w:t>廢</w:t>
      </w:r>
      <w:r w:rsidR="00EA5479" w:rsidRPr="00567AAB">
        <w:rPr>
          <w:rFonts w:eastAsia="標楷體"/>
        </w:rPr>
        <w:t>(</w:t>
      </w:r>
      <w:r w:rsidR="00EA5479" w:rsidRPr="00567AAB">
        <w:rPr>
          <w:rFonts w:eastAsia="標楷體"/>
        </w:rPr>
        <w:t>污</w:t>
      </w:r>
      <w:r w:rsidR="00EA5479" w:rsidRPr="00567AAB">
        <w:rPr>
          <w:rFonts w:eastAsia="標楷體"/>
        </w:rPr>
        <w:t>)</w:t>
      </w:r>
      <w:r w:rsidR="00EA5479" w:rsidRPr="00567AAB">
        <w:rPr>
          <w:rFonts w:eastAsia="標楷體"/>
        </w:rPr>
        <w:t>水</w:t>
      </w:r>
      <w:r w:rsidR="00B14F91" w:rsidRPr="00567AAB">
        <w:rPr>
          <w:rFonts w:eastAsia="標楷體"/>
        </w:rPr>
        <w:t>及污泥</w:t>
      </w:r>
      <w:r w:rsidR="00EA5479" w:rsidRPr="00567AAB">
        <w:rPr>
          <w:rFonts w:eastAsia="標楷體"/>
        </w:rPr>
        <w:t>處理設施</w:t>
      </w:r>
      <w:r w:rsidR="003C0D0A" w:rsidRPr="00567AAB">
        <w:rPr>
          <w:rFonts w:eastAsia="標楷體"/>
        </w:rPr>
        <w:t>單元</w:t>
      </w:r>
      <w:r w:rsidR="00EA5479" w:rsidRPr="00567AAB">
        <w:rPr>
          <w:rFonts w:eastAsia="標楷體"/>
        </w:rPr>
        <w:t>設置情形依序填寫序號、單元名稱、</w:t>
      </w:r>
      <w:r w:rsidR="00C558C1" w:rsidRPr="00567AAB">
        <w:rPr>
          <w:rFonts w:eastAsia="標楷體"/>
        </w:rPr>
        <w:t>量測</w:t>
      </w:r>
      <w:r w:rsidR="00EA5479" w:rsidRPr="00567AAB">
        <w:rPr>
          <w:rFonts w:eastAsia="標楷體"/>
        </w:rPr>
        <w:t>操作參數名稱、</w:t>
      </w:r>
      <w:r w:rsidR="00255508" w:rsidRPr="00567AAB">
        <w:rPr>
          <w:rFonts w:eastAsia="標楷體"/>
        </w:rPr>
        <w:t>操作參數量測或計算方式、記</w:t>
      </w:r>
      <w:r w:rsidR="003C0D0A" w:rsidRPr="00567AAB">
        <w:rPr>
          <w:rFonts w:eastAsia="標楷體"/>
        </w:rPr>
        <w:t>錄頻率及</w:t>
      </w:r>
      <w:r w:rsidR="00534280" w:rsidRPr="00567AAB">
        <w:rPr>
          <w:rFonts w:eastAsia="標楷體"/>
        </w:rPr>
        <w:t>異常</w:t>
      </w:r>
      <w:r w:rsidR="00574DBE" w:rsidRPr="00567AAB">
        <w:rPr>
          <w:rFonts w:eastAsia="標楷體"/>
        </w:rPr>
        <w:t>時之</w:t>
      </w:r>
      <w:r w:rsidR="00534280" w:rsidRPr="00567AAB">
        <w:rPr>
          <w:rFonts w:eastAsia="標楷體"/>
        </w:rPr>
        <w:t>排除方式</w:t>
      </w:r>
      <w:r w:rsidR="00EA5479" w:rsidRPr="00567AAB">
        <w:rPr>
          <w:rFonts w:eastAsia="標楷體"/>
        </w:rPr>
        <w:t>等內容</w:t>
      </w:r>
      <w:r w:rsidR="003C0D0A" w:rsidRPr="00567AAB">
        <w:rPr>
          <w:rFonts w:eastAsia="標楷體"/>
        </w:rPr>
        <w:t>。</w:t>
      </w:r>
    </w:p>
    <w:p w:rsidR="00534280" w:rsidRPr="00567AAB" w:rsidRDefault="003C0D0A" w:rsidP="003C0D0A">
      <w:pPr>
        <w:spacing w:line="480" w:lineRule="exact"/>
        <w:rPr>
          <w:rFonts w:eastAsia="標楷體"/>
        </w:rPr>
      </w:pPr>
      <w:r w:rsidRPr="00567AAB">
        <w:rPr>
          <w:rFonts w:eastAsia="標楷體"/>
        </w:rPr>
        <w:t>範例</w:t>
      </w:r>
      <w:r w:rsidR="00246099" w:rsidRPr="00567AAB">
        <w:rPr>
          <w:rFonts w:eastAsia="標楷體"/>
        </w:rPr>
        <w:t>如下</w:t>
      </w:r>
      <w:r w:rsidRPr="00567AAB">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360"/>
        <w:gridCol w:w="1693"/>
        <w:gridCol w:w="2162"/>
        <w:gridCol w:w="1070"/>
        <w:gridCol w:w="1878"/>
      </w:tblGrid>
      <w:tr w:rsidR="00567AAB" w:rsidRPr="00567AAB" w:rsidTr="009E488D">
        <w:trPr>
          <w:trHeight w:val="349"/>
          <w:jc w:val="center"/>
        </w:trPr>
        <w:tc>
          <w:tcPr>
            <w:tcW w:w="8939" w:type="dxa"/>
            <w:gridSpan w:val="6"/>
            <w:vAlign w:val="center"/>
          </w:tcPr>
          <w:p w:rsidR="00DD79FE" w:rsidRPr="00567AAB" w:rsidRDefault="00DD79FE" w:rsidP="00DD79FE">
            <w:pPr>
              <w:spacing w:line="240" w:lineRule="exact"/>
              <w:rPr>
                <w:rFonts w:eastAsia="標楷體"/>
              </w:rPr>
            </w:pPr>
            <w:r w:rsidRPr="00567AAB">
              <w:rPr>
                <w:rFonts w:eastAsia="標楷體"/>
              </w:rPr>
              <w:t>一、廢（污）水處理設施單元操作參數量測或計算方式說明</w:t>
            </w:r>
          </w:p>
        </w:tc>
      </w:tr>
      <w:tr w:rsidR="00567AAB" w:rsidRPr="00567AAB" w:rsidTr="009E488D">
        <w:trPr>
          <w:jc w:val="center"/>
        </w:trPr>
        <w:tc>
          <w:tcPr>
            <w:tcW w:w="982" w:type="dxa"/>
            <w:vAlign w:val="center"/>
          </w:tcPr>
          <w:p w:rsidR="00DD79FE" w:rsidRPr="00567AAB" w:rsidRDefault="00DD79FE" w:rsidP="00DD79FE">
            <w:pPr>
              <w:spacing w:line="240" w:lineRule="exact"/>
              <w:jc w:val="center"/>
              <w:rPr>
                <w:rFonts w:eastAsia="標楷體"/>
              </w:rPr>
            </w:pPr>
            <w:r w:rsidRPr="00567AAB">
              <w:rPr>
                <w:rFonts w:eastAsia="標楷體"/>
              </w:rPr>
              <w:t>序號</w:t>
            </w:r>
          </w:p>
        </w:tc>
        <w:tc>
          <w:tcPr>
            <w:tcW w:w="1360" w:type="dxa"/>
            <w:shd w:val="clear" w:color="auto" w:fill="auto"/>
            <w:vAlign w:val="center"/>
          </w:tcPr>
          <w:p w:rsidR="00DD79FE" w:rsidRPr="00567AAB" w:rsidRDefault="00DD79FE" w:rsidP="00DD79FE">
            <w:pPr>
              <w:spacing w:line="240" w:lineRule="exact"/>
              <w:jc w:val="center"/>
              <w:rPr>
                <w:rFonts w:eastAsia="標楷體"/>
              </w:rPr>
            </w:pPr>
            <w:r w:rsidRPr="00567AAB">
              <w:rPr>
                <w:rFonts w:eastAsia="標楷體"/>
              </w:rPr>
              <w:t>單元名稱</w:t>
            </w:r>
          </w:p>
        </w:tc>
        <w:tc>
          <w:tcPr>
            <w:tcW w:w="1693" w:type="dxa"/>
            <w:shd w:val="clear" w:color="auto" w:fill="auto"/>
            <w:vAlign w:val="center"/>
          </w:tcPr>
          <w:p w:rsidR="00DD79FE" w:rsidRPr="00567AAB" w:rsidRDefault="00C558C1" w:rsidP="00DD79FE">
            <w:pPr>
              <w:spacing w:line="240" w:lineRule="exact"/>
              <w:jc w:val="center"/>
              <w:rPr>
                <w:rFonts w:eastAsia="標楷體"/>
              </w:rPr>
            </w:pPr>
            <w:r w:rsidRPr="00567AAB">
              <w:rPr>
                <w:rFonts w:eastAsia="標楷體"/>
              </w:rPr>
              <w:t>量測</w:t>
            </w:r>
            <w:r w:rsidR="00DD79FE" w:rsidRPr="00567AAB">
              <w:rPr>
                <w:rFonts w:eastAsia="標楷體"/>
              </w:rPr>
              <w:t>操作參數名稱</w:t>
            </w:r>
          </w:p>
        </w:tc>
        <w:tc>
          <w:tcPr>
            <w:tcW w:w="1956" w:type="dxa"/>
            <w:shd w:val="clear" w:color="auto" w:fill="auto"/>
            <w:vAlign w:val="center"/>
          </w:tcPr>
          <w:p w:rsidR="00DD79FE" w:rsidRPr="00567AAB" w:rsidRDefault="00DD79FE" w:rsidP="00DD79FE">
            <w:pPr>
              <w:spacing w:line="240" w:lineRule="exact"/>
              <w:jc w:val="center"/>
              <w:rPr>
                <w:rFonts w:eastAsia="標楷體"/>
              </w:rPr>
            </w:pPr>
            <w:r w:rsidRPr="00567AAB">
              <w:rPr>
                <w:rFonts w:eastAsia="標楷體"/>
              </w:rPr>
              <w:t>操作參數量測或</w:t>
            </w:r>
          </w:p>
          <w:p w:rsidR="00DD79FE" w:rsidRPr="00567AAB" w:rsidRDefault="00DD79FE" w:rsidP="00DD79FE">
            <w:pPr>
              <w:spacing w:line="240" w:lineRule="exact"/>
              <w:jc w:val="center"/>
              <w:rPr>
                <w:rFonts w:eastAsia="標楷體"/>
              </w:rPr>
            </w:pPr>
            <w:r w:rsidRPr="00567AAB">
              <w:rPr>
                <w:rFonts w:eastAsia="標楷體"/>
              </w:rPr>
              <w:t>計算方式</w:t>
            </w:r>
          </w:p>
        </w:tc>
        <w:tc>
          <w:tcPr>
            <w:tcW w:w="1070" w:type="dxa"/>
            <w:shd w:val="clear" w:color="auto" w:fill="auto"/>
            <w:vAlign w:val="center"/>
          </w:tcPr>
          <w:p w:rsidR="00DD79FE" w:rsidRPr="00567AAB" w:rsidRDefault="00255508" w:rsidP="00244C07">
            <w:pPr>
              <w:spacing w:line="240" w:lineRule="exact"/>
              <w:ind w:leftChars="-36" w:rightChars="-33" w:right="-79" w:hangingChars="36" w:hanging="86"/>
              <w:jc w:val="center"/>
              <w:rPr>
                <w:rFonts w:eastAsia="標楷體"/>
              </w:rPr>
            </w:pPr>
            <w:r w:rsidRPr="00567AAB">
              <w:rPr>
                <w:rFonts w:eastAsia="標楷體"/>
              </w:rPr>
              <w:t>記</w:t>
            </w:r>
            <w:r w:rsidR="00DD79FE" w:rsidRPr="00567AAB">
              <w:rPr>
                <w:rFonts w:eastAsia="標楷體"/>
              </w:rPr>
              <w:t>錄頻率</w:t>
            </w:r>
          </w:p>
        </w:tc>
        <w:tc>
          <w:tcPr>
            <w:tcW w:w="1878" w:type="dxa"/>
            <w:shd w:val="clear" w:color="auto" w:fill="auto"/>
            <w:vAlign w:val="center"/>
          </w:tcPr>
          <w:p w:rsidR="00DD79FE" w:rsidRPr="00567AAB" w:rsidRDefault="00DD79FE" w:rsidP="00DD79FE">
            <w:pPr>
              <w:spacing w:line="240" w:lineRule="exact"/>
              <w:jc w:val="center"/>
              <w:rPr>
                <w:rFonts w:eastAsia="標楷體"/>
              </w:rPr>
            </w:pPr>
            <w:r w:rsidRPr="00567AAB">
              <w:rPr>
                <w:rFonts w:eastAsia="標楷體"/>
              </w:rPr>
              <w:t>異常排除方式</w:t>
            </w:r>
          </w:p>
        </w:tc>
      </w:tr>
      <w:tr w:rsidR="00567AAB" w:rsidRPr="00567AAB" w:rsidTr="009E488D">
        <w:trPr>
          <w:jc w:val="center"/>
        </w:trPr>
        <w:tc>
          <w:tcPr>
            <w:tcW w:w="982" w:type="dxa"/>
            <w:vAlign w:val="center"/>
          </w:tcPr>
          <w:p w:rsidR="00DD79FE" w:rsidRPr="00567AAB" w:rsidRDefault="00DD79FE" w:rsidP="00EA5479">
            <w:pPr>
              <w:spacing w:line="240" w:lineRule="exact"/>
              <w:jc w:val="center"/>
              <w:rPr>
                <w:rFonts w:eastAsia="標楷體"/>
              </w:rPr>
            </w:pPr>
            <w:r w:rsidRPr="00567AAB">
              <w:rPr>
                <w:rFonts w:eastAsia="標楷體"/>
                <w:sz w:val="22"/>
                <w:szCs w:val="22"/>
              </w:rPr>
              <w:t>T</w:t>
            </w:r>
            <w:r w:rsidRPr="00567AAB">
              <w:rPr>
                <w:rFonts w:eastAsia="標楷體"/>
                <w:sz w:val="22"/>
                <w:szCs w:val="22"/>
                <w:u w:val="single"/>
              </w:rPr>
              <w:t>01</w:t>
            </w:r>
            <w:r w:rsidRPr="00567AAB">
              <w:rPr>
                <w:rFonts w:eastAsia="標楷體"/>
                <w:sz w:val="22"/>
                <w:szCs w:val="22"/>
              </w:rPr>
              <w:t>-</w:t>
            </w:r>
            <w:r w:rsidRPr="00567AAB">
              <w:rPr>
                <w:rFonts w:eastAsia="標楷體"/>
                <w:sz w:val="22"/>
                <w:szCs w:val="22"/>
                <w:u w:val="single"/>
              </w:rPr>
              <w:t>01</w:t>
            </w:r>
          </w:p>
        </w:tc>
        <w:tc>
          <w:tcPr>
            <w:tcW w:w="1360" w:type="dxa"/>
            <w:shd w:val="clear" w:color="auto" w:fill="auto"/>
            <w:vAlign w:val="center"/>
          </w:tcPr>
          <w:p w:rsidR="00DD79FE" w:rsidRPr="00567AAB" w:rsidRDefault="00DD79FE" w:rsidP="00C0182E">
            <w:pPr>
              <w:spacing w:line="240" w:lineRule="exact"/>
              <w:jc w:val="center"/>
              <w:rPr>
                <w:rFonts w:eastAsia="標楷體"/>
              </w:rPr>
            </w:pPr>
            <w:r w:rsidRPr="00567AAB">
              <w:rPr>
                <w:rFonts w:eastAsia="標楷體"/>
              </w:rPr>
              <w:t>調勻池</w:t>
            </w:r>
          </w:p>
        </w:tc>
        <w:tc>
          <w:tcPr>
            <w:tcW w:w="1693" w:type="dxa"/>
            <w:shd w:val="clear" w:color="auto" w:fill="auto"/>
            <w:vAlign w:val="center"/>
          </w:tcPr>
          <w:p w:rsidR="00DD79FE" w:rsidRPr="00567AAB" w:rsidRDefault="00DD79FE" w:rsidP="00C0182E">
            <w:pPr>
              <w:spacing w:line="240" w:lineRule="exact"/>
              <w:jc w:val="center"/>
              <w:rPr>
                <w:rFonts w:eastAsia="標楷體"/>
              </w:rPr>
            </w:pPr>
            <w:r w:rsidRPr="00567AAB">
              <w:rPr>
                <w:rFonts w:eastAsia="標楷體"/>
              </w:rPr>
              <w:t>pH</w:t>
            </w:r>
          </w:p>
        </w:tc>
        <w:tc>
          <w:tcPr>
            <w:tcW w:w="1956" w:type="dxa"/>
            <w:shd w:val="clear" w:color="auto" w:fill="auto"/>
            <w:vAlign w:val="center"/>
          </w:tcPr>
          <w:p w:rsidR="004F1362" w:rsidRPr="00567AAB" w:rsidRDefault="00DD79FE" w:rsidP="00EA5479">
            <w:pPr>
              <w:spacing w:line="240" w:lineRule="exact"/>
              <w:ind w:leftChars="-64" w:rightChars="-53" w:right="-127" w:hangingChars="64" w:hanging="154"/>
              <w:jc w:val="center"/>
              <w:rPr>
                <w:rFonts w:eastAsia="標楷體"/>
              </w:rPr>
            </w:pPr>
            <w:r w:rsidRPr="00567AAB">
              <w:rPr>
                <w:rFonts w:eastAsia="標楷體"/>
              </w:rPr>
              <w:t>電子感應</w:t>
            </w:r>
          </w:p>
          <w:p w:rsidR="00DD79FE" w:rsidRPr="00567AAB" w:rsidRDefault="00DD79FE" w:rsidP="00EA5479">
            <w:pPr>
              <w:spacing w:line="240" w:lineRule="exact"/>
              <w:ind w:leftChars="-64" w:rightChars="-53" w:right="-127" w:hangingChars="64" w:hanging="154"/>
              <w:jc w:val="center"/>
              <w:rPr>
                <w:rFonts w:eastAsia="標楷體"/>
              </w:rPr>
            </w:pPr>
            <w:r w:rsidRPr="00567AAB">
              <w:rPr>
                <w:rFonts w:eastAsia="標楷體"/>
              </w:rPr>
              <w:t>自動偵測</w:t>
            </w:r>
          </w:p>
        </w:tc>
        <w:tc>
          <w:tcPr>
            <w:tcW w:w="1070" w:type="dxa"/>
            <w:shd w:val="clear" w:color="auto" w:fill="auto"/>
            <w:vAlign w:val="center"/>
          </w:tcPr>
          <w:p w:rsidR="00DD79FE" w:rsidRPr="00567AAB" w:rsidRDefault="00244C07" w:rsidP="00244C07">
            <w:pPr>
              <w:spacing w:line="240" w:lineRule="exact"/>
              <w:ind w:leftChars="-36" w:rightChars="-33" w:right="-79" w:hangingChars="36" w:hanging="86"/>
              <w:jc w:val="center"/>
              <w:rPr>
                <w:rFonts w:eastAsia="標楷體"/>
              </w:rPr>
            </w:pPr>
            <w:r w:rsidRPr="00567AAB">
              <w:rPr>
                <w:rFonts w:eastAsia="標楷體"/>
              </w:rPr>
              <w:t>2</w:t>
            </w:r>
            <w:r w:rsidRPr="00567AAB">
              <w:rPr>
                <w:rFonts w:eastAsia="標楷體"/>
              </w:rPr>
              <w:t>次</w:t>
            </w:r>
            <w:r w:rsidRPr="00567AAB">
              <w:rPr>
                <w:rFonts w:eastAsia="標楷體"/>
              </w:rPr>
              <w:t>/</w:t>
            </w:r>
            <w:r w:rsidR="00DD79FE" w:rsidRPr="00567AAB">
              <w:rPr>
                <w:rFonts w:eastAsia="標楷體"/>
              </w:rPr>
              <w:t>小時</w:t>
            </w:r>
          </w:p>
        </w:tc>
        <w:tc>
          <w:tcPr>
            <w:tcW w:w="1878" w:type="dxa"/>
            <w:shd w:val="clear" w:color="auto" w:fill="auto"/>
            <w:vAlign w:val="center"/>
          </w:tcPr>
          <w:p w:rsidR="00DD79FE" w:rsidRPr="00567AAB" w:rsidRDefault="00DD79FE" w:rsidP="00686912">
            <w:pPr>
              <w:spacing w:line="240" w:lineRule="exact"/>
              <w:jc w:val="both"/>
              <w:rPr>
                <w:rFonts w:eastAsia="標楷體"/>
              </w:rPr>
            </w:pPr>
            <w:r w:rsidRPr="00567AAB">
              <w:rPr>
                <w:rFonts w:eastAsia="標楷體"/>
              </w:rPr>
              <w:t>啟動備用監測設備或採人工手持式</w:t>
            </w:r>
            <w:r w:rsidRPr="00567AAB">
              <w:rPr>
                <w:rFonts w:eastAsia="標楷體"/>
              </w:rPr>
              <w:t>pH</w:t>
            </w:r>
            <w:r w:rsidRPr="00567AAB">
              <w:rPr>
                <w:rFonts w:eastAsia="標楷體"/>
              </w:rPr>
              <w:t>檢測器檢測</w:t>
            </w:r>
          </w:p>
        </w:tc>
      </w:tr>
      <w:tr w:rsidR="00567AAB" w:rsidRPr="00567AAB" w:rsidTr="009E488D">
        <w:trPr>
          <w:jc w:val="center"/>
        </w:trPr>
        <w:tc>
          <w:tcPr>
            <w:tcW w:w="982" w:type="dxa"/>
          </w:tcPr>
          <w:p w:rsidR="00DD79FE" w:rsidRPr="00567AAB" w:rsidRDefault="00DD79FE" w:rsidP="00C0182E">
            <w:pPr>
              <w:spacing w:line="240" w:lineRule="exact"/>
              <w:jc w:val="center"/>
              <w:rPr>
                <w:rFonts w:eastAsia="標楷體"/>
              </w:rPr>
            </w:pPr>
          </w:p>
        </w:tc>
        <w:tc>
          <w:tcPr>
            <w:tcW w:w="1360" w:type="dxa"/>
            <w:shd w:val="clear" w:color="auto" w:fill="auto"/>
            <w:vAlign w:val="center"/>
          </w:tcPr>
          <w:p w:rsidR="00DD79FE" w:rsidRPr="00567AAB" w:rsidRDefault="00DD79FE" w:rsidP="00C0182E">
            <w:pPr>
              <w:spacing w:line="240" w:lineRule="exact"/>
              <w:jc w:val="center"/>
              <w:rPr>
                <w:rFonts w:eastAsia="標楷體"/>
              </w:rPr>
            </w:pPr>
          </w:p>
        </w:tc>
        <w:tc>
          <w:tcPr>
            <w:tcW w:w="1693" w:type="dxa"/>
            <w:shd w:val="clear" w:color="auto" w:fill="auto"/>
            <w:vAlign w:val="center"/>
          </w:tcPr>
          <w:p w:rsidR="00DD79FE" w:rsidRPr="00567AAB" w:rsidRDefault="00DD79FE" w:rsidP="00C0182E">
            <w:pPr>
              <w:spacing w:line="240" w:lineRule="exact"/>
              <w:jc w:val="center"/>
              <w:rPr>
                <w:rFonts w:eastAsia="標楷體"/>
              </w:rPr>
            </w:pPr>
          </w:p>
        </w:tc>
        <w:tc>
          <w:tcPr>
            <w:tcW w:w="1956" w:type="dxa"/>
            <w:shd w:val="clear" w:color="auto" w:fill="auto"/>
            <w:vAlign w:val="center"/>
          </w:tcPr>
          <w:p w:rsidR="00DD79FE" w:rsidRPr="00567AAB" w:rsidRDefault="00DD79FE" w:rsidP="00C0182E">
            <w:pPr>
              <w:spacing w:line="240" w:lineRule="exact"/>
              <w:jc w:val="center"/>
              <w:rPr>
                <w:rFonts w:eastAsia="標楷體"/>
              </w:rPr>
            </w:pPr>
          </w:p>
        </w:tc>
        <w:tc>
          <w:tcPr>
            <w:tcW w:w="1070" w:type="dxa"/>
            <w:shd w:val="clear" w:color="auto" w:fill="auto"/>
            <w:vAlign w:val="center"/>
          </w:tcPr>
          <w:p w:rsidR="00DD79FE" w:rsidRPr="00567AAB" w:rsidRDefault="00DD79FE" w:rsidP="00C0182E">
            <w:pPr>
              <w:spacing w:line="240" w:lineRule="exact"/>
              <w:jc w:val="center"/>
              <w:rPr>
                <w:rFonts w:eastAsia="標楷體"/>
              </w:rPr>
            </w:pPr>
          </w:p>
        </w:tc>
        <w:tc>
          <w:tcPr>
            <w:tcW w:w="1878" w:type="dxa"/>
            <w:shd w:val="clear" w:color="auto" w:fill="auto"/>
            <w:vAlign w:val="center"/>
          </w:tcPr>
          <w:p w:rsidR="00DD79FE" w:rsidRPr="00567AAB" w:rsidRDefault="00DD79FE" w:rsidP="00C0182E">
            <w:pPr>
              <w:spacing w:line="240" w:lineRule="exact"/>
              <w:jc w:val="center"/>
              <w:rPr>
                <w:rFonts w:eastAsia="標楷體"/>
              </w:rPr>
            </w:pPr>
          </w:p>
        </w:tc>
      </w:tr>
      <w:tr w:rsidR="00567AAB" w:rsidRPr="00567AAB" w:rsidTr="009E488D">
        <w:trPr>
          <w:jc w:val="center"/>
        </w:trPr>
        <w:tc>
          <w:tcPr>
            <w:tcW w:w="982" w:type="dxa"/>
          </w:tcPr>
          <w:p w:rsidR="009E488D" w:rsidRPr="00567AAB" w:rsidRDefault="009E488D" w:rsidP="00C0182E">
            <w:pPr>
              <w:spacing w:line="240" w:lineRule="exact"/>
              <w:jc w:val="center"/>
              <w:rPr>
                <w:rFonts w:eastAsia="標楷體"/>
              </w:rPr>
            </w:pPr>
          </w:p>
        </w:tc>
        <w:tc>
          <w:tcPr>
            <w:tcW w:w="1360" w:type="dxa"/>
            <w:shd w:val="clear" w:color="auto" w:fill="auto"/>
            <w:vAlign w:val="center"/>
          </w:tcPr>
          <w:p w:rsidR="009E488D" w:rsidRPr="00567AAB" w:rsidRDefault="009E488D" w:rsidP="00C0182E">
            <w:pPr>
              <w:spacing w:line="240" w:lineRule="exact"/>
              <w:jc w:val="center"/>
              <w:rPr>
                <w:rFonts w:eastAsia="標楷體"/>
              </w:rPr>
            </w:pPr>
          </w:p>
        </w:tc>
        <w:tc>
          <w:tcPr>
            <w:tcW w:w="1693" w:type="dxa"/>
            <w:shd w:val="clear" w:color="auto" w:fill="auto"/>
            <w:vAlign w:val="center"/>
          </w:tcPr>
          <w:p w:rsidR="009E488D" w:rsidRPr="00567AAB" w:rsidRDefault="009E488D" w:rsidP="00C0182E">
            <w:pPr>
              <w:spacing w:line="240" w:lineRule="exact"/>
              <w:jc w:val="center"/>
              <w:rPr>
                <w:rFonts w:eastAsia="標楷體"/>
              </w:rPr>
            </w:pPr>
          </w:p>
        </w:tc>
        <w:tc>
          <w:tcPr>
            <w:tcW w:w="1956" w:type="dxa"/>
            <w:shd w:val="clear" w:color="auto" w:fill="auto"/>
            <w:vAlign w:val="center"/>
          </w:tcPr>
          <w:p w:rsidR="009E488D" w:rsidRPr="00567AAB" w:rsidRDefault="009E488D" w:rsidP="00C0182E">
            <w:pPr>
              <w:spacing w:line="240" w:lineRule="exact"/>
              <w:jc w:val="center"/>
              <w:rPr>
                <w:rFonts w:eastAsia="標楷體"/>
              </w:rPr>
            </w:pPr>
          </w:p>
        </w:tc>
        <w:tc>
          <w:tcPr>
            <w:tcW w:w="1070" w:type="dxa"/>
            <w:shd w:val="clear" w:color="auto" w:fill="auto"/>
            <w:vAlign w:val="center"/>
          </w:tcPr>
          <w:p w:rsidR="009E488D" w:rsidRPr="00567AAB" w:rsidRDefault="009E488D" w:rsidP="00C0182E">
            <w:pPr>
              <w:spacing w:line="240" w:lineRule="exact"/>
              <w:jc w:val="center"/>
              <w:rPr>
                <w:rFonts w:eastAsia="標楷體"/>
              </w:rPr>
            </w:pPr>
          </w:p>
        </w:tc>
        <w:tc>
          <w:tcPr>
            <w:tcW w:w="1878" w:type="dxa"/>
            <w:shd w:val="clear" w:color="auto" w:fill="auto"/>
            <w:vAlign w:val="center"/>
          </w:tcPr>
          <w:p w:rsidR="009E488D" w:rsidRPr="00567AAB" w:rsidRDefault="009E488D" w:rsidP="00C0182E">
            <w:pPr>
              <w:spacing w:line="240" w:lineRule="exact"/>
              <w:jc w:val="center"/>
              <w:rPr>
                <w:rFonts w:eastAsia="標楷體"/>
              </w:rPr>
            </w:pPr>
          </w:p>
        </w:tc>
      </w:tr>
      <w:tr w:rsidR="00567AAB" w:rsidRPr="00567AAB" w:rsidTr="009E488D">
        <w:trPr>
          <w:trHeight w:val="329"/>
          <w:jc w:val="center"/>
        </w:trPr>
        <w:tc>
          <w:tcPr>
            <w:tcW w:w="8939" w:type="dxa"/>
            <w:gridSpan w:val="6"/>
            <w:vAlign w:val="center"/>
          </w:tcPr>
          <w:p w:rsidR="00DD79FE" w:rsidRPr="00567AAB" w:rsidRDefault="00DD79FE" w:rsidP="00DD79FE">
            <w:pPr>
              <w:spacing w:line="240" w:lineRule="exact"/>
              <w:rPr>
                <w:rFonts w:eastAsia="標楷體"/>
              </w:rPr>
            </w:pPr>
            <w:r w:rsidRPr="00567AAB">
              <w:rPr>
                <w:rFonts w:eastAsia="標楷體"/>
              </w:rPr>
              <w:t>二、污泥處理設施單元操作參數量測或計算方式說明</w:t>
            </w:r>
          </w:p>
        </w:tc>
      </w:tr>
      <w:tr w:rsidR="00567AAB" w:rsidRPr="00567AAB" w:rsidTr="009E488D">
        <w:trPr>
          <w:jc w:val="center"/>
        </w:trPr>
        <w:tc>
          <w:tcPr>
            <w:tcW w:w="982" w:type="dxa"/>
            <w:vAlign w:val="center"/>
          </w:tcPr>
          <w:p w:rsidR="00244C07" w:rsidRPr="00567AAB" w:rsidRDefault="00244C07" w:rsidP="007B1FC9">
            <w:pPr>
              <w:spacing w:line="240" w:lineRule="exact"/>
              <w:jc w:val="center"/>
              <w:rPr>
                <w:rFonts w:eastAsia="標楷體"/>
              </w:rPr>
            </w:pPr>
            <w:r w:rsidRPr="00567AAB">
              <w:rPr>
                <w:rFonts w:eastAsia="標楷體"/>
              </w:rPr>
              <w:t>序號</w:t>
            </w:r>
          </w:p>
        </w:tc>
        <w:tc>
          <w:tcPr>
            <w:tcW w:w="1360" w:type="dxa"/>
            <w:shd w:val="clear" w:color="auto" w:fill="auto"/>
            <w:vAlign w:val="center"/>
          </w:tcPr>
          <w:p w:rsidR="00244C07" w:rsidRPr="00567AAB" w:rsidRDefault="00244C07" w:rsidP="007B1FC9">
            <w:pPr>
              <w:spacing w:line="240" w:lineRule="exact"/>
              <w:jc w:val="center"/>
              <w:rPr>
                <w:rFonts w:eastAsia="標楷體"/>
              </w:rPr>
            </w:pPr>
            <w:r w:rsidRPr="00567AAB">
              <w:rPr>
                <w:rFonts w:eastAsia="標楷體"/>
              </w:rPr>
              <w:t>單元名稱</w:t>
            </w:r>
          </w:p>
        </w:tc>
        <w:tc>
          <w:tcPr>
            <w:tcW w:w="1693" w:type="dxa"/>
            <w:shd w:val="clear" w:color="auto" w:fill="auto"/>
            <w:vAlign w:val="center"/>
          </w:tcPr>
          <w:p w:rsidR="00244C07" w:rsidRPr="00567AAB" w:rsidRDefault="00C558C1" w:rsidP="007B1FC9">
            <w:pPr>
              <w:spacing w:line="240" w:lineRule="exact"/>
              <w:jc w:val="center"/>
              <w:rPr>
                <w:rFonts w:eastAsia="標楷體"/>
              </w:rPr>
            </w:pPr>
            <w:r w:rsidRPr="00567AAB">
              <w:rPr>
                <w:rFonts w:eastAsia="標楷體"/>
              </w:rPr>
              <w:t>量測</w:t>
            </w:r>
            <w:r w:rsidR="00244C07" w:rsidRPr="00567AAB">
              <w:rPr>
                <w:rFonts w:eastAsia="標楷體"/>
              </w:rPr>
              <w:t>操作參數名稱</w:t>
            </w:r>
          </w:p>
        </w:tc>
        <w:tc>
          <w:tcPr>
            <w:tcW w:w="1956" w:type="dxa"/>
            <w:shd w:val="clear" w:color="auto" w:fill="auto"/>
            <w:vAlign w:val="center"/>
          </w:tcPr>
          <w:p w:rsidR="00244C07" w:rsidRPr="00567AAB" w:rsidRDefault="00244C07" w:rsidP="007B1FC9">
            <w:pPr>
              <w:spacing w:line="240" w:lineRule="exact"/>
              <w:jc w:val="center"/>
              <w:rPr>
                <w:rFonts w:eastAsia="標楷體"/>
              </w:rPr>
            </w:pPr>
            <w:r w:rsidRPr="00567AAB">
              <w:rPr>
                <w:rFonts w:eastAsia="標楷體"/>
              </w:rPr>
              <w:t>操作參數量測或</w:t>
            </w:r>
          </w:p>
          <w:p w:rsidR="00244C07" w:rsidRPr="00567AAB" w:rsidRDefault="00244C07" w:rsidP="007B1FC9">
            <w:pPr>
              <w:spacing w:line="240" w:lineRule="exact"/>
              <w:jc w:val="center"/>
              <w:rPr>
                <w:rFonts w:eastAsia="標楷體"/>
              </w:rPr>
            </w:pPr>
            <w:r w:rsidRPr="00567AAB">
              <w:rPr>
                <w:rFonts w:eastAsia="標楷體"/>
              </w:rPr>
              <w:t>計算方式</w:t>
            </w:r>
          </w:p>
        </w:tc>
        <w:tc>
          <w:tcPr>
            <w:tcW w:w="1070" w:type="dxa"/>
            <w:shd w:val="clear" w:color="auto" w:fill="auto"/>
            <w:vAlign w:val="center"/>
          </w:tcPr>
          <w:p w:rsidR="00244C07" w:rsidRPr="00567AAB" w:rsidRDefault="00244C07" w:rsidP="00244C07">
            <w:pPr>
              <w:spacing w:line="240" w:lineRule="exact"/>
              <w:ind w:leftChars="-36" w:rightChars="-33" w:right="-79" w:hangingChars="36" w:hanging="86"/>
              <w:jc w:val="center"/>
              <w:rPr>
                <w:rFonts w:eastAsia="標楷體"/>
              </w:rPr>
            </w:pPr>
            <w:r w:rsidRPr="00567AAB">
              <w:rPr>
                <w:rFonts w:eastAsia="標楷體"/>
              </w:rPr>
              <w:t>紀錄頻率</w:t>
            </w:r>
          </w:p>
        </w:tc>
        <w:tc>
          <w:tcPr>
            <w:tcW w:w="1878" w:type="dxa"/>
            <w:shd w:val="clear" w:color="auto" w:fill="auto"/>
            <w:vAlign w:val="center"/>
          </w:tcPr>
          <w:p w:rsidR="00244C07" w:rsidRPr="00567AAB" w:rsidRDefault="00244C07" w:rsidP="007B1FC9">
            <w:pPr>
              <w:spacing w:line="240" w:lineRule="exact"/>
              <w:jc w:val="center"/>
              <w:rPr>
                <w:rFonts w:eastAsia="標楷體"/>
              </w:rPr>
            </w:pPr>
            <w:r w:rsidRPr="00567AAB">
              <w:rPr>
                <w:rFonts w:eastAsia="標楷體"/>
              </w:rPr>
              <w:t>異常排除方式</w:t>
            </w:r>
          </w:p>
        </w:tc>
      </w:tr>
      <w:tr w:rsidR="00567AAB" w:rsidRPr="00567AAB" w:rsidTr="009E488D">
        <w:trPr>
          <w:jc w:val="center"/>
        </w:trPr>
        <w:tc>
          <w:tcPr>
            <w:tcW w:w="982" w:type="dxa"/>
            <w:vMerge w:val="restart"/>
            <w:vAlign w:val="center"/>
          </w:tcPr>
          <w:p w:rsidR="00244C07" w:rsidRPr="00567AAB" w:rsidRDefault="00244C07" w:rsidP="007B1FC9">
            <w:pPr>
              <w:spacing w:line="240" w:lineRule="exact"/>
              <w:jc w:val="center"/>
              <w:rPr>
                <w:rFonts w:eastAsia="標楷體"/>
              </w:rPr>
            </w:pPr>
            <w:r w:rsidRPr="00567AAB">
              <w:rPr>
                <w:rFonts w:eastAsia="標楷體"/>
              </w:rPr>
              <w:t>T</w:t>
            </w:r>
            <w:r w:rsidRPr="00567AAB">
              <w:rPr>
                <w:rFonts w:eastAsia="標楷體"/>
                <w:u w:val="single"/>
              </w:rPr>
              <w:t>01</w:t>
            </w:r>
            <w:r w:rsidRPr="00567AAB">
              <w:rPr>
                <w:rFonts w:eastAsia="標楷體"/>
              </w:rPr>
              <w:t>-</w:t>
            </w:r>
            <w:r w:rsidRPr="00567AAB">
              <w:rPr>
                <w:rFonts w:eastAsia="標楷體"/>
                <w:u w:val="single"/>
              </w:rPr>
              <w:t>12</w:t>
            </w:r>
          </w:p>
        </w:tc>
        <w:tc>
          <w:tcPr>
            <w:tcW w:w="1360" w:type="dxa"/>
            <w:vMerge w:val="restart"/>
            <w:shd w:val="clear" w:color="auto" w:fill="auto"/>
            <w:vAlign w:val="center"/>
          </w:tcPr>
          <w:p w:rsidR="00244C07" w:rsidRPr="00567AAB" w:rsidRDefault="00244C07" w:rsidP="007B1FC9">
            <w:pPr>
              <w:spacing w:line="240" w:lineRule="exact"/>
              <w:ind w:leftChars="-44" w:rightChars="-50" w:right="-120" w:hangingChars="44" w:hanging="106"/>
              <w:jc w:val="center"/>
              <w:rPr>
                <w:rFonts w:eastAsia="標楷體"/>
              </w:rPr>
            </w:pPr>
            <w:r w:rsidRPr="00567AAB">
              <w:rPr>
                <w:rFonts w:eastAsia="標楷體"/>
              </w:rPr>
              <w:t>污泥脫水機</w:t>
            </w:r>
          </w:p>
        </w:tc>
        <w:tc>
          <w:tcPr>
            <w:tcW w:w="1693" w:type="dxa"/>
            <w:shd w:val="clear" w:color="auto" w:fill="auto"/>
            <w:vAlign w:val="center"/>
          </w:tcPr>
          <w:p w:rsidR="00244C07" w:rsidRPr="00567AAB" w:rsidRDefault="00244C07" w:rsidP="00C0182E">
            <w:pPr>
              <w:spacing w:line="240" w:lineRule="exact"/>
              <w:jc w:val="center"/>
              <w:rPr>
                <w:rFonts w:eastAsia="標楷體"/>
              </w:rPr>
            </w:pPr>
            <w:r w:rsidRPr="00567AAB">
              <w:rPr>
                <w:rFonts w:eastAsia="標楷體"/>
              </w:rPr>
              <w:t>污泥產生量</w:t>
            </w:r>
            <w:r w:rsidR="00574BF7" w:rsidRPr="00567AAB">
              <w:rPr>
                <w:rFonts w:eastAsia="標楷體"/>
              </w:rPr>
              <w:t>(</w:t>
            </w:r>
            <w:r w:rsidR="00574BF7" w:rsidRPr="00567AAB">
              <w:rPr>
                <w:rFonts w:eastAsia="標楷體"/>
              </w:rPr>
              <w:t>脫水後</w:t>
            </w:r>
            <w:r w:rsidR="00574BF7" w:rsidRPr="00567AAB">
              <w:rPr>
                <w:rFonts w:eastAsia="標楷體"/>
              </w:rPr>
              <w:t>)</w:t>
            </w:r>
          </w:p>
        </w:tc>
        <w:tc>
          <w:tcPr>
            <w:tcW w:w="1956" w:type="dxa"/>
            <w:shd w:val="clear" w:color="auto" w:fill="auto"/>
            <w:vAlign w:val="center"/>
          </w:tcPr>
          <w:p w:rsidR="00244C07" w:rsidRPr="00567AAB" w:rsidRDefault="00244C07" w:rsidP="00C0182E">
            <w:pPr>
              <w:spacing w:line="240" w:lineRule="exact"/>
              <w:jc w:val="center"/>
              <w:rPr>
                <w:rFonts w:eastAsia="標楷體"/>
              </w:rPr>
            </w:pPr>
            <w:r w:rsidRPr="00567AAB">
              <w:rPr>
                <w:rFonts w:eastAsia="標楷體"/>
              </w:rPr>
              <w:t>磅秤機</w:t>
            </w:r>
          </w:p>
        </w:tc>
        <w:tc>
          <w:tcPr>
            <w:tcW w:w="1070" w:type="dxa"/>
            <w:shd w:val="clear" w:color="auto" w:fill="auto"/>
            <w:vAlign w:val="center"/>
          </w:tcPr>
          <w:p w:rsidR="00244C07" w:rsidRPr="00567AAB" w:rsidRDefault="00244C07" w:rsidP="00C0182E">
            <w:pPr>
              <w:spacing w:line="240" w:lineRule="exact"/>
              <w:jc w:val="center"/>
              <w:rPr>
                <w:rFonts w:eastAsia="標楷體"/>
              </w:rPr>
            </w:pPr>
            <w:r w:rsidRPr="00567AAB">
              <w:rPr>
                <w:rFonts w:eastAsia="標楷體"/>
              </w:rPr>
              <w:t>1</w:t>
            </w:r>
            <w:r w:rsidRPr="00567AAB">
              <w:rPr>
                <w:rFonts w:eastAsia="標楷體"/>
              </w:rPr>
              <w:t>次</w:t>
            </w:r>
            <w:r w:rsidRPr="00567AAB">
              <w:rPr>
                <w:rFonts w:eastAsia="標楷體"/>
              </w:rPr>
              <w:t>/</w:t>
            </w:r>
            <w:r w:rsidR="007B1FC9" w:rsidRPr="00567AAB">
              <w:rPr>
                <w:rFonts w:eastAsia="標楷體"/>
              </w:rPr>
              <w:t>日</w:t>
            </w:r>
          </w:p>
        </w:tc>
        <w:tc>
          <w:tcPr>
            <w:tcW w:w="1878" w:type="dxa"/>
            <w:shd w:val="clear" w:color="auto" w:fill="auto"/>
            <w:vAlign w:val="center"/>
          </w:tcPr>
          <w:p w:rsidR="00244C07" w:rsidRPr="00567AAB" w:rsidRDefault="00244C07" w:rsidP="00C0182E">
            <w:pPr>
              <w:spacing w:line="240" w:lineRule="exact"/>
              <w:jc w:val="center"/>
              <w:rPr>
                <w:rFonts w:eastAsia="標楷體"/>
              </w:rPr>
            </w:pPr>
            <w:r w:rsidRPr="00567AAB">
              <w:rPr>
                <w:rFonts w:eastAsia="標楷體"/>
              </w:rPr>
              <w:t>啟動備用量測設備</w:t>
            </w:r>
          </w:p>
        </w:tc>
      </w:tr>
      <w:tr w:rsidR="00567AAB" w:rsidRPr="00567AAB" w:rsidTr="009E488D">
        <w:trPr>
          <w:jc w:val="center"/>
        </w:trPr>
        <w:tc>
          <w:tcPr>
            <w:tcW w:w="982" w:type="dxa"/>
            <w:vMerge/>
          </w:tcPr>
          <w:p w:rsidR="00244C07" w:rsidRPr="00567AAB" w:rsidRDefault="00244C07" w:rsidP="00C0182E">
            <w:pPr>
              <w:spacing w:line="240" w:lineRule="exact"/>
              <w:jc w:val="center"/>
              <w:rPr>
                <w:rFonts w:eastAsia="標楷體"/>
              </w:rPr>
            </w:pPr>
          </w:p>
        </w:tc>
        <w:tc>
          <w:tcPr>
            <w:tcW w:w="1360" w:type="dxa"/>
            <w:vMerge/>
            <w:shd w:val="clear" w:color="auto" w:fill="auto"/>
            <w:vAlign w:val="center"/>
          </w:tcPr>
          <w:p w:rsidR="00244C07" w:rsidRPr="00567AAB" w:rsidRDefault="00244C07" w:rsidP="00C0182E">
            <w:pPr>
              <w:spacing w:line="240" w:lineRule="exact"/>
              <w:jc w:val="center"/>
              <w:rPr>
                <w:rFonts w:eastAsia="標楷體"/>
              </w:rPr>
            </w:pPr>
          </w:p>
        </w:tc>
        <w:tc>
          <w:tcPr>
            <w:tcW w:w="1693" w:type="dxa"/>
            <w:shd w:val="clear" w:color="auto" w:fill="auto"/>
            <w:vAlign w:val="center"/>
          </w:tcPr>
          <w:p w:rsidR="00244C07" w:rsidRPr="00567AAB" w:rsidRDefault="00244C07" w:rsidP="00244C07">
            <w:pPr>
              <w:spacing w:line="240" w:lineRule="exact"/>
              <w:jc w:val="center"/>
              <w:rPr>
                <w:rFonts w:eastAsia="標楷體"/>
              </w:rPr>
            </w:pPr>
            <w:r w:rsidRPr="00567AAB">
              <w:rPr>
                <w:rFonts w:eastAsia="標楷體"/>
              </w:rPr>
              <w:t>污泥脫水後</w:t>
            </w:r>
            <w:r w:rsidRPr="00567AAB">
              <w:rPr>
                <w:rFonts w:eastAsia="標楷體"/>
              </w:rPr>
              <w:t xml:space="preserve"> </w:t>
            </w:r>
            <w:r w:rsidRPr="00567AAB">
              <w:rPr>
                <w:rFonts w:eastAsia="標楷體"/>
              </w:rPr>
              <w:t>含水率</w:t>
            </w:r>
          </w:p>
        </w:tc>
        <w:tc>
          <w:tcPr>
            <w:tcW w:w="1956" w:type="dxa"/>
            <w:shd w:val="clear" w:color="auto" w:fill="auto"/>
            <w:vAlign w:val="center"/>
          </w:tcPr>
          <w:p w:rsidR="00244C07" w:rsidRPr="00567AAB" w:rsidRDefault="00574BF7" w:rsidP="00E64DEE">
            <w:pPr>
              <w:spacing w:line="240" w:lineRule="exact"/>
              <w:rPr>
                <w:rFonts w:eastAsia="標楷體"/>
              </w:rPr>
            </w:pPr>
            <w:r w:rsidRPr="00567AAB">
              <w:rPr>
                <w:rFonts w:eastAsia="標楷體"/>
              </w:rPr>
              <w:t>100[(W</w:t>
            </w:r>
            <w:r w:rsidRPr="00567AAB">
              <w:rPr>
                <w:rFonts w:eastAsia="標楷體"/>
                <w:vertAlign w:val="subscript"/>
              </w:rPr>
              <w:t>1</w:t>
            </w:r>
            <w:r w:rsidRPr="00567AAB">
              <w:rPr>
                <w:rFonts w:eastAsia="標楷體"/>
              </w:rPr>
              <w:t>-W</w:t>
            </w:r>
            <w:r w:rsidRPr="00567AAB">
              <w:rPr>
                <w:rFonts w:eastAsia="標楷體"/>
                <w:vertAlign w:val="subscript"/>
              </w:rPr>
              <w:t>2</w:t>
            </w:r>
            <w:r w:rsidRPr="00567AAB">
              <w:rPr>
                <w:rFonts w:eastAsia="標楷體"/>
              </w:rPr>
              <w:t>)/W</w:t>
            </w:r>
            <w:r w:rsidRPr="00567AAB">
              <w:rPr>
                <w:rFonts w:eastAsia="標楷體"/>
                <w:vertAlign w:val="subscript"/>
              </w:rPr>
              <w:t>1</w:t>
            </w:r>
            <w:r w:rsidRPr="00567AAB">
              <w:rPr>
                <w:rFonts w:eastAsia="標楷體"/>
              </w:rPr>
              <w:t>]%</w:t>
            </w:r>
          </w:p>
          <w:p w:rsidR="00574BF7" w:rsidRPr="00567AAB" w:rsidRDefault="00574BF7" w:rsidP="00E64DEE">
            <w:pPr>
              <w:spacing w:line="240" w:lineRule="exact"/>
              <w:ind w:leftChars="92" w:left="503" w:rightChars="-44" w:right="-106" w:hangingChars="141" w:hanging="282"/>
              <w:rPr>
                <w:rFonts w:eastAsia="標楷體"/>
                <w:sz w:val="20"/>
                <w:szCs w:val="20"/>
              </w:rPr>
            </w:pPr>
            <w:r w:rsidRPr="00567AAB">
              <w:rPr>
                <w:rFonts w:eastAsia="標楷體"/>
                <w:sz w:val="20"/>
                <w:szCs w:val="20"/>
              </w:rPr>
              <w:t>W</w:t>
            </w:r>
            <w:r w:rsidRPr="00567AAB">
              <w:rPr>
                <w:rFonts w:eastAsia="標楷體"/>
                <w:sz w:val="20"/>
                <w:szCs w:val="20"/>
                <w:vertAlign w:val="subscript"/>
              </w:rPr>
              <w:t>1</w:t>
            </w:r>
            <w:r w:rsidR="00E64DEE" w:rsidRPr="00567AAB">
              <w:rPr>
                <w:rFonts w:eastAsia="標楷體"/>
                <w:sz w:val="20"/>
                <w:szCs w:val="20"/>
              </w:rPr>
              <w:t>:</w:t>
            </w:r>
            <w:r w:rsidRPr="00567AAB">
              <w:rPr>
                <w:rFonts w:eastAsia="標楷體"/>
                <w:sz w:val="20"/>
                <w:szCs w:val="20"/>
              </w:rPr>
              <w:t>脫水</w:t>
            </w:r>
            <w:r w:rsidR="00E64DEE" w:rsidRPr="00567AAB">
              <w:rPr>
                <w:rFonts w:eastAsia="標楷體"/>
                <w:sz w:val="20"/>
                <w:szCs w:val="20"/>
              </w:rPr>
              <w:t>後</w:t>
            </w:r>
            <w:r w:rsidRPr="00567AAB">
              <w:rPr>
                <w:rFonts w:eastAsia="標楷體"/>
                <w:sz w:val="20"/>
                <w:szCs w:val="20"/>
              </w:rPr>
              <w:t>污泥重</w:t>
            </w:r>
          </w:p>
          <w:p w:rsidR="00574BF7" w:rsidRPr="00567AAB" w:rsidRDefault="00574BF7" w:rsidP="00E64DEE">
            <w:pPr>
              <w:spacing w:line="240" w:lineRule="exact"/>
              <w:ind w:leftChars="92" w:left="503" w:rightChars="-44" w:right="-106" w:hangingChars="141" w:hanging="282"/>
              <w:rPr>
                <w:rFonts w:eastAsia="標楷體"/>
              </w:rPr>
            </w:pPr>
            <w:r w:rsidRPr="00567AAB">
              <w:rPr>
                <w:rFonts w:eastAsia="標楷體"/>
                <w:sz w:val="20"/>
                <w:szCs w:val="20"/>
              </w:rPr>
              <w:t>W</w:t>
            </w:r>
            <w:r w:rsidRPr="00567AAB">
              <w:rPr>
                <w:rFonts w:eastAsia="標楷體"/>
                <w:sz w:val="20"/>
                <w:szCs w:val="20"/>
                <w:vertAlign w:val="subscript"/>
              </w:rPr>
              <w:t>2</w:t>
            </w:r>
            <w:r w:rsidR="00E64DEE" w:rsidRPr="00567AAB">
              <w:rPr>
                <w:rFonts w:eastAsia="標楷體"/>
                <w:sz w:val="20"/>
                <w:szCs w:val="20"/>
              </w:rPr>
              <w:t>:</w:t>
            </w:r>
            <w:r w:rsidRPr="00567AAB">
              <w:rPr>
                <w:rFonts w:eastAsia="標楷體"/>
                <w:sz w:val="20"/>
                <w:szCs w:val="20"/>
              </w:rPr>
              <w:t>脫水</w:t>
            </w:r>
            <w:r w:rsidR="00E64DEE" w:rsidRPr="00567AAB">
              <w:rPr>
                <w:rFonts w:eastAsia="標楷體"/>
                <w:sz w:val="20"/>
                <w:szCs w:val="20"/>
              </w:rPr>
              <w:t>後</w:t>
            </w:r>
            <w:r w:rsidRPr="00567AAB">
              <w:rPr>
                <w:rFonts w:eastAsia="標楷體"/>
                <w:sz w:val="20"/>
                <w:szCs w:val="20"/>
              </w:rPr>
              <w:t>經</w:t>
            </w:r>
            <w:smartTag w:uri="urn:schemas-microsoft-com:office:smarttags" w:element="chmetcnv">
              <w:smartTagPr>
                <w:attr w:name="UnitName" w:val="℃"/>
                <w:attr w:name="SourceValue" w:val="103"/>
                <w:attr w:name="HasSpace" w:val="False"/>
                <w:attr w:name="Negative" w:val="False"/>
                <w:attr w:name="NumberType" w:val="1"/>
                <w:attr w:name="TCSC" w:val="0"/>
              </w:smartTagPr>
              <w:r w:rsidRPr="00567AAB">
                <w:rPr>
                  <w:rFonts w:eastAsia="標楷體"/>
                  <w:sz w:val="20"/>
                  <w:szCs w:val="20"/>
                </w:rPr>
                <w:t>103</w:t>
              </w:r>
              <w:r w:rsidRPr="00567AAB">
                <w:rPr>
                  <w:rFonts w:ascii="新細明體" w:hAnsi="新細明體" w:cs="新細明體" w:hint="eastAsia"/>
                  <w:sz w:val="20"/>
                  <w:szCs w:val="20"/>
                </w:rPr>
                <w:t>℃</w:t>
              </w:r>
            </w:smartTag>
            <w:r w:rsidRPr="00567AAB">
              <w:rPr>
                <w:rFonts w:eastAsia="標楷體"/>
                <w:sz w:val="20"/>
                <w:szCs w:val="20"/>
              </w:rPr>
              <w:t>烘</w:t>
            </w:r>
            <w:r w:rsidR="00E64DEE" w:rsidRPr="00567AAB">
              <w:rPr>
                <w:rFonts w:eastAsia="標楷體"/>
                <w:sz w:val="20"/>
                <w:szCs w:val="20"/>
              </w:rPr>
              <w:t>乾之</w:t>
            </w:r>
            <w:r w:rsidRPr="00567AAB">
              <w:rPr>
                <w:rFonts w:eastAsia="標楷體"/>
                <w:sz w:val="20"/>
                <w:szCs w:val="20"/>
              </w:rPr>
              <w:t>恆重</w:t>
            </w:r>
          </w:p>
        </w:tc>
        <w:tc>
          <w:tcPr>
            <w:tcW w:w="1070" w:type="dxa"/>
            <w:shd w:val="clear" w:color="auto" w:fill="auto"/>
            <w:vAlign w:val="center"/>
          </w:tcPr>
          <w:p w:rsidR="00244C07" w:rsidRPr="00567AAB" w:rsidRDefault="00244C07" w:rsidP="00C0182E">
            <w:pPr>
              <w:spacing w:line="240" w:lineRule="exact"/>
              <w:jc w:val="center"/>
              <w:rPr>
                <w:rFonts w:eastAsia="標楷體"/>
              </w:rPr>
            </w:pPr>
            <w:r w:rsidRPr="00567AAB">
              <w:rPr>
                <w:rFonts w:eastAsia="標楷體"/>
              </w:rPr>
              <w:t>1</w:t>
            </w:r>
            <w:r w:rsidRPr="00567AAB">
              <w:rPr>
                <w:rFonts w:eastAsia="標楷體"/>
              </w:rPr>
              <w:t>次</w:t>
            </w:r>
            <w:r w:rsidRPr="00567AAB">
              <w:rPr>
                <w:rFonts w:eastAsia="標楷體"/>
              </w:rPr>
              <w:t>/</w:t>
            </w:r>
            <w:r w:rsidR="007B1FC9" w:rsidRPr="00567AAB">
              <w:rPr>
                <w:rFonts w:eastAsia="標楷體"/>
              </w:rPr>
              <w:t>日</w:t>
            </w:r>
          </w:p>
        </w:tc>
        <w:tc>
          <w:tcPr>
            <w:tcW w:w="1878" w:type="dxa"/>
            <w:shd w:val="clear" w:color="auto" w:fill="auto"/>
            <w:vAlign w:val="center"/>
          </w:tcPr>
          <w:p w:rsidR="00244C07" w:rsidRPr="00567AAB" w:rsidRDefault="00244C07" w:rsidP="00C0182E">
            <w:pPr>
              <w:spacing w:line="240" w:lineRule="exact"/>
              <w:jc w:val="center"/>
              <w:rPr>
                <w:rFonts w:eastAsia="標楷體"/>
              </w:rPr>
            </w:pPr>
            <w:r w:rsidRPr="00567AAB">
              <w:rPr>
                <w:rFonts w:eastAsia="標楷體"/>
              </w:rPr>
              <w:t>啟動備用量測設備</w:t>
            </w:r>
          </w:p>
        </w:tc>
      </w:tr>
      <w:tr w:rsidR="00567AAB" w:rsidRPr="00567AAB" w:rsidTr="009E488D">
        <w:trPr>
          <w:jc w:val="center"/>
        </w:trPr>
        <w:tc>
          <w:tcPr>
            <w:tcW w:w="982" w:type="dxa"/>
          </w:tcPr>
          <w:p w:rsidR="00244C07" w:rsidRPr="00567AAB" w:rsidRDefault="00244C07" w:rsidP="00C0182E">
            <w:pPr>
              <w:spacing w:line="240" w:lineRule="exact"/>
              <w:jc w:val="center"/>
              <w:rPr>
                <w:rFonts w:eastAsia="標楷體"/>
              </w:rPr>
            </w:pPr>
          </w:p>
        </w:tc>
        <w:tc>
          <w:tcPr>
            <w:tcW w:w="1360" w:type="dxa"/>
            <w:shd w:val="clear" w:color="auto" w:fill="auto"/>
            <w:vAlign w:val="center"/>
          </w:tcPr>
          <w:p w:rsidR="00244C07" w:rsidRPr="00567AAB" w:rsidRDefault="00244C07" w:rsidP="00C0182E">
            <w:pPr>
              <w:spacing w:line="240" w:lineRule="exact"/>
              <w:jc w:val="center"/>
              <w:rPr>
                <w:rFonts w:eastAsia="標楷體"/>
              </w:rPr>
            </w:pPr>
          </w:p>
        </w:tc>
        <w:tc>
          <w:tcPr>
            <w:tcW w:w="1693" w:type="dxa"/>
            <w:shd w:val="clear" w:color="auto" w:fill="auto"/>
            <w:vAlign w:val="center"/>
          </w:tcPr>
          <w:p w:rsidR="00244C07" w:rsidRPr="00567AAB" w:rsidRDefault="00244C07" w:rsidP="00C0182E">
            <w:pPr>
              <w:spacing w:line="240" w:lineRule="exact"/>
              <w:jc w:val="center"/>
              <w:rPr>
                <w:rFonts w:eastAsia="標楷體"/>
              </w:rPr>
            </w:pPr>
          </w:p>
        </w:tc>
        <w:tc>
          <w:tcPr>
            <w:tcW w:w="1956" w:type="dxa"/>
            <w:shd w:val="clear" w:color="auto" w:fill="auto"/>
            <w:vAlign w:val="center"/>
          </w:tcPr>
          <w:p w:rsidR="00244C07" w:rsidRPr="00567AAB" w:rsidRDefault="00244C07" w:rsidP="00C0182E">
            <w:pPr>
              <w:spacing w:line="240" w:lineRule="exact"/>
              <w:jc w:val="center"/>
              <w:rPr>
                <w:rFonts w:eastAsia="標楷體"/>
              </w:rPr>
            </w:pPr>
          </w:p>
        </w:tc>
        <w:tc>
          <w:tcPr>
            <w:tcW w:w="1070" w:type="dxa"/>
            <w:shd w:val="clear" w:color="auto" w:fill="auto"/>
            <w:vAlign w:val="center"/>
          </w:tcPr>
          <w:p w:rsidR="00244C07" w:rsidRPr="00567AAB" w:rsidRDefault="00244C07" w:rsidP="00C0182E">
            <w:pPr>
              <w:spacing w:line="240" w:lineRule="exact"/>
              <w:jc w:val="center"/>
              <w:rPr>
                <w:rFonts w:eastAsia="標楷體"/>
              </w:rPr>
            </w:pPr>
          </w:p>
        </w:tc>
        <w:tc>
          <w:tcPr>
            <w:tcW w:w="1878" w:type="dxa"/>
            <w:shd w:val="clear" w:color="auto" w:fill="auto"/>
            <w:vAlign w:val="center"/>
          </w:tcPr>
          <w:p w:rsidR="00244C07" w:rsidRPr="00567AAB" w:rsidRDefault="00244C07" w:rsidP="00C0182E">
            <w:pPr>
              <w:spacing w:line="240" w:lineRule="exact"/>
              <w:jc w:val="center"/>
              <w:rPr>
                <w:rFonts w:eastAsia="標楷體"/>
              </w:rPr>
            </w:pPr>
          </w:p>
        </w:tc>
      </w:tr>
    </w:tbl>
    <w:p w:rsidR="00EA5479" w:rsidRPr="00567AAB" w:rsidRDefault="00EA5479" w:rsidP="00E64DEE">
      <w:pPr>
        <w:spacing w:before="40" w:after="40" w:line="240" w:lineRule="exact"/>
        <w:ind w:left="566" w:hangingChars="236" w:hanging="566"/>
        <w:rPr>
          <w:rFonts w:eastAsia="標楷體"/>
        </w:rPr>
      </w:pPr>
      <w:r w:rsidRPr="00567AAB">
        <w:rPr>
          <w:rFonts w:eastAsia="標楷體"/>
        </w:rPr>
        <w:t>註</w:t>
      </w:r>
      <w:r w:rsidRPr="00567AAB">
        <w:rPr>
          <w:rFonts w:eastAsia="標楷體"/>
        </w:rPr>
        <w:t>1</w:t>
      </w:r>
      <w:r w:rsidRPr="00567AAB">
        <w:rPr>
          <w:rFonts w:eastAsia="標楷體"/>
        </w:rPr>
        <w:t>：</w:t>
      </w:r>
      <w:r w:rsidR="00AD5373" w:rsidRPr="00567AAB">
        <w:rPr>
          <w:rFonts w:eastAsia="標楷體"/>
        </w:rPr>
        <w:t>依</w:t>
      </w:r>
      <w:r w:rsidR="004C1109" w:rsidRPr="00567AAB">
        <w:rPr>
          <w:rFonts w:eastAsia="標楷體"/>
        </w:rPr>
        <w:t>水污染防治措施計畫及許可申請審查管理辦法</w:t>
      </w:r>
      <w:r w:rsidR="00AD5373" w:rsidRPr="00567AAB">
        <w:rPr>
          <w:rFonts w:eastAsia="標楷體"/>
        </w:rPr>
        <w:t>第</w:t>
      </w:r>
      <w:r w:rsidR="00D325BE" w:rsidRPr="00567AAB">
        <w:rPr>
          <w:rFonts w:eastAsia="標楷體"/>
        </w:rPr>
        <w:t>1</w:t>
      </w:r>
      <w:r w:rsidR="00C558C1" w:rsidRPr="00567AAB">
        <w:rPr>
          <w:rFonts w:eastAsia="標楷體"/>
        </w:rPr>
        <w:t>7</w:t>
      </w:r>
      <w:r w:rsidR="00D325BE" w:rsidRPr="00567AAB">
        <w:rPr>
          <w:rFonts w:eastAsia="標楷體"/>
        </w:rPr>
        <w:t>條第</w:t>
      </w:r>
      <w:r w:rsidR="00D325BE" w:rsidRPr="00567AAB">
        <w:rPr>
          <w:rFonts w:eastAsia="標楷體"/>
        </w:rPr>
        <w:t>2</w:t>
      </w:r>
      <w:r w:rsidR="00D325BE" w:rsidRPr="00567AAB">
        <w:rPr>
          <w:rFonts w:eastAsia="標楷體"/>
        </w:rPr>
        <w:t>項第</w:t>
      </w:r>
      <w:r w:rsidR="00D325BE" w:rsidRPr="00567AAB">
        <w:rPr>
          <w:rFonts w:eastAsia="標楷體"/>
        </w:rPr>
        <w:t>1</w:t>
      </w:r>
      <w:r w:rsidR="00D325BE" w:rsidRPr="00567AAB">
        <w:rPr>
          <w:rFonts w:eastAsia="標楷體"/>
        </w:rPr>
        <w:t>款</w:t>
      </w:r>
      <w:r w:rsidR="00AD5373" w:rsidRPr="00567AAB">
        <w:rPr>
          <w:rFonts w:eastAsia="標楷體"/>
        </w:rPr>
        <w:t>規定，功能測試期間</w:t>
      </w:r>
      <w:r w:rsidR="00255508" w:rsidRPr="00567AAB">
        <w:rPr>
          <w:rFonts w:eastAsia="標楷體"/>
        </w:rPr>
        <w:t>應檢測各設施單元操作參數</w:t>
      </w:r>
      <w:r w:rsidR="00255508" w:rsidRPr="00567AAB">
        <w:rPr>
          <w:rFonts w:eastAsia="標楷體"/>
        </w:rPr>
        <w:t>1</w:t>
      </w:r>
      <w:r w:rsidR="00AD5373" w:rsidRPr="00567AAB">
        <w:rPr>
          <w:rFonts w:eastAsia="標楷體"/>
        </w:rPr>
        <w:t>次。故各廢（污）水處理設施及污泥處理設施單元之</w:t>
      </w:r>
      <w:r w:rsidR="00C558C1" w:rsidRPr="00567AAB">
        <w:rPr>
          <w:rFonts w:eastAsia="標楷體"/>
        </w:rPr>
        <w:t>量測</w:t>
      </w:r>
      <w:r w:rsidR="00AD5373" w:rsidRPr="00567AAB">
        <w:rPr>
          <w:rFonts w:eastAsia="標楷體"/>
        </w:rPr>
        <w:t>操作參數應依規定每日至少檢測記錄</w:t>
      </w:r>
      <w:r w:rsidR="00255508" w:rsidRPr="00567AAB">
        <w:rPr>
          <w:rFonts w:eastAsia="標楷體"/>
        </w:rPr>
        <w:t>1</w:t>
      </w:r>
      <w:r w:rsidR="00AD5373" w:rsidRPr="00567AAB">
        <w:rPr>
          <w:rFonts w:eastAsia="標楷體"/>
        </w:rPr>
        <w:t>次。</w:t>
      </w:r>
    </w:p>
    <w:p w:rsidR="00387D0C" w:rsidRPr="00567AAB" w:rsidRDefault="00F27BFE" w:rsidP="00E64DEE">
      <w:pPr>
        <w:spacing w:before="40" w:after="40" w:line="240" w:lineRule="exact"/>
        <w:ind w:left="708" w:hangingChars="295" w:hanging="708"/>
        <w:rPr>
          <w:rFonts w:eastAsia="標楷體"/>
        </w:rPr>
      </w:pPr>
      <w:r w:rsidRPr="00567AAB">
        <w:rPr>
          <w:rFonts w:eastAsia="標楷體"/>
        </w:rPr>
        <w:t>註</w:t>
      </w:r>
      <w:r w:rsidR="00EA5479" w:rsidRPr="00567AAB">
        <w:rPr>
          <w:rFonts w:eastAsia="標楷體"/>
        </w:rPr>
        <w:t>2</w:t>
      </w:r>
      <w:r w:rsidRPr="00567AAB">
        <w:rPr>
          <w:rFonts w:eastAsia="標楷體"/>
        </w:rPr>
        <w:t>：</w:t>
      </w:r>
      <w:r w:rsidR="00C558C1" w:rsidRPr="00567AAB">
        <w:rPr>
          <w:rFonts w:eastAsia="標楷體"/>
        </w:rPr>
        <w:t>量測</w:t>
      </w:r>
      <w:r w:rsidR="00DD79FE" w:rsidRPr="00567AAB">
        <w:rPr>
          <w:rFonts w:eastAsia="標楷體"/>
        </w:rPr>
        <w:t>操作參數應至少包括申請資料中該處理設施單元之項目。</w:t>
      </w:r>
    </w:p>
    <w:p w:rsidR="008D3F80" w:rsidRPr="00567AAB" w:rsidRDefault="008D3F80" w:rsidP="00E64DEE">
      <w:pPr>
        <w:spacing w:before="40" w:after="40" w:line="240" w:lineRule="exact"/>
        <w:ind w:left="708" w:hangingChars="295" w:hanging="708"/>
        <w:rPr>
          <w:rFonts w:eastAsia="標楷體"/>
        </w:rPr>
      </w:pPr>
    </w:p>
    <w:p w:rsidR="002C20DF" w:rsidRPr="00567AAB" w:rsidRDefault="00246099" w:rsidP="00921F8B">
      <w:pPr>
        <w:pStyle w:val="21"/>
        <w:rPr>
          <w:rFonts w:ascii="Times New Roman" w:hAnsi="Times New Roman"/>
          <w:color w:val="auto"/>
        </w:rPr>
      </w:pPr>
      <w:bookmarkStart w:id="15" w:name="_Toc445385071"/>
      <w:r w:rsidRPr="00567AAB">
        <w:rPr>
          <w:rFonts w:ascii="Times New Roman" w:hAnsi="Times New Roman"/>
          <w:color w:val="auto"/>
        </w:rPr>
        <w:t>四</w:t>
      </w:r>
      <w:r w:rsidR="002C20DF" w:rsidRPr="00567AAB">
        <w:rPr>
          <w:rFonts w:ascii="Times New Roman" w:hAnsi="Times New Roman"/>
          <w:color w:val="auto"/>
        </w:rPr>
        <w:t>、數據品質保證方法</w:t>
      </w:r>
      <w:bookmarkEnd w:id="15"/>
    </w:p>
    <w:p w:rsidR="00107B45" w:rsidRPr="00567AAB" w:rsidRDefault="005167C2" w:rsidP="005167C2">
      <w:pPr>
        <w:spacing w:line="400" w:lineRule="exact"/>
        <w:ind w:leftChars="177" w:left="426" w:hanging="1"/>
        <w:rPr>
          <w:rFonts w:eastAsia="標楷體"/>
        </w:rPr>
      </w:pPr>
      <w:r>
        <w:rPr>
          <w:rFonts w:eastAsia="標楷體" w:hint="eastAsia"/>
        </w:rPr>
        <w:t xml:space="preserve">    </w:t>
      </w:r>
      <w:r w:rsidR="001C56CE" w:rsidRPr="00567AAB">
        <w:rPr>
          <w:rFonts w:eastAsia="標楷體"/>
        </w:rPr>
        <w:t>內容應詳述</w:t>
      </w:r>
      <w:r w:rsidR="001E303F" w:rsidRPr="00567AAB">
        <w:rPr>
          <w:rFonts w:eastAsia="標楷體"/>
        </w:rPr>
        <w:t>功能測試期間之</w:t>
      </w:r>
      <w:r w:rsidR="00304977" w:rsidRPr="00567AAB">
        <w:rPr>
          <w:rFonts w:eastAsia="標楷體"/>
        </w:rPr>
        <w:t>檢驗測定機構</w:t>
      </w:r>
      <w:r w:rsidR="001E303F" w:rsidRPr="00567AAB">
        <w:rPr>
          <w:rFonts w:eastAsia="標楷體"/>
        </w:rPr>
        <w:t>(</w:t>
      </w:r>
      <w:r w:rsidR="001E303F" w:rsidRPr="00567AAB">
        <w:rPr>
          <w:rFonts w:eastAsia="標楷體"/>
        </w:rPr>
        <w:t>含自行設置之</w:t>
      </w:r>
      <w:r w:rsidR="00E348DD" w:rsidRPr="00567AAB">
        <w:rPr>
          <w:rFonts w:eastAsia="標楷體"/>
        </w:rPr>
        <w:t>檢</w:t>
      </w:r>
      <w:r w:rsidR="00E348DD" w:rsidRPr="00567AAB">
        <w:rPr>
          <w:rFonts w:eastAsia="標楷體"/>
        </w:rPr>
        <w:t>(</w:t>
      </w:r>
      <w:r w:rsidR="001E303F" w:rsidRPr="00567AAB">
        <w:rPr>
          <w:rFonts w:eastAsia="標楷體"/>
        </w:rPr>
        <w:t>實</w:t>
      </w:r>
      <w:r w:rsidR="00E348DD" w:rsidRPr="00567AAB">
        <w:rPr>
          <w:rFonts w:eastAsia="標楷體"/>
        </w:rPr>
        <w:t>)</w:t>
      </w:r>
      <w:r w:rsidR="001E303F" w:rsidRPr="00567AAB">
        <w:rPr>
          <w:rFonts w:eastAsia="標楷體"/>
        </w:rPr>
        <w:t>驗室及委託之合格檢驗測定機構</w:t>
      </w:r>
      <w:r w:rsidR="001E303F" w:rsidRPr="00567AAB">
        <w:rPr>
          <w:rFonts w:eastAsia="標楷體"/>
        </w:rPr>
        <w:t>)</w:t>
      </w:r>
      <w:r w:rsidR="00304977" w:rsidRPr="00567AAB">
        <w:rPr>
          <w:rFonts w:eastAsia="標楷體"/>
        </w:rPr>
        <w:t>，自</w:t>
      </w:r>
      <w:r w:rsidR="001C56CE" w:rsidRPr="00567AAB">
        <w:rPr>
          <w:rFonts w:eastAsia="標楷體"/>
        </w:rPr>
        <w:t>採樣</w:t>
      </w:r>
      <w:r w:rsidR="00304977" w:rsidRPr="00567AAB">
        <w:rPr>
          <w:rFonts w:eastAsia="標楷體"/>
        </w:rPr>
        <w:t>、保存至水質檢驗之過程中，針對檢驗數據品質之保證方法</w:t>
      </w:r>
      <w:r w:rsidR="001C56CE" w:rsidRPr="00567AAB">
        <w:rPr>
          <w:rFonts w:eastAsia="標楷體"/>
        </w:rPr>
        <w:t>。</w:t>
      </w:r>
    </w:p>
    <w:p w:rsidR="00FA5BC5" w:rsidRPr="00567AAB" w:rsidRDefault="005167C2" w:rsidP="005167C2">
      <w:pPr>
        <w:spacing w:line="400" w:lineRule="exact"/>
        <w:ind w:leftChars="177" w:left="425"/>
        <w:rPr>
          <w:rFonts w:eastAsia="標楷體"/>
        </w:rPr>
      </w:pPr>
      <w:r>
        <w:rPr>
          <w:rFonts w:eastAsia="標楷體" w:hint="eastAsia"/>
        </w:rPr>
        <w:t xml:space="preserve">    </w:t>
      </w:r>
      <w:r w:rsidR="00107B45" w:rsidRPr="00567AAB">
        <w:rPr>
          <w:rFonts w:eastAsia="標楷體"/>
        </w:rPr>
        <w:t>數據品質之保證方法應符合行政院環境保護署環境檢驗所規定之環境檢驗測定機構檢驗室品質系統基本規範，</w:t>
      </w:r>
      <w:r w:rsidR="00E348DD" w:rsidRPr="00567AAB">
        <w:rPr>
          <w:rFonts w:eastAsia="標楷體"/>
        </w:rPr>
        <w:t>須有品質管制程序，以監控檢測作業之有效性。品質管制程序至少應包括檢量線製備與確認、儀器與方法偵測極限之測定、品管樣品之分析、管制圖之製作、內部與外部績效查核等。所獲得之結果應儘可能以統計方法來審查與研判結果，並及時做適當之處理。當同一樣品之不同檢測項目存有相關性時，應評估分析檢測結果之合理性，以有效監控檢測數據之品質。</w:t>
      </w:r>
    </w:p>
    <w:p w:rsidR="00246099" w:rsidRPr="00567AAB" w:rsidRDefault="00246099" w:rsidP="00246099">
      <w:pPr>
        <w:spacing w:line="480" w:lineRule="exact"/>
        <w:ind w:leftChars="-1" w:left="-2"/>
        <w:rPr>
          <w:rFonts w:eastAsia="標楷體"/>
        </w:rPr>
      </w:pPr>
      <w:r w:rsidRPr="00567AAB">
        <w:rPr>
          <w:rFonts w:eastAsia="標楷體"/>
        </w:rPr>
        <w:t>範例如下：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246099" w:rsidRPr="00567AAB" w:rsidTr="00346E43">
        <w:trPr>
          <w:trHeight w:val="379"/>
        </w:trPr>
        <w:tc>
          <w:tcPr>
            <w:tcW w:w="8946" w:type="dxa"/>
            <w:shd w:val="clear" w:color="auto" w:fill="auto"/>
            <w:vAlign w:val="center"/>
          </w:tcPr>
          <w:p w:rsidR="00246099" w:rsidRPr="00567AAB" w:rsidRDefault="00246099" w:rsidP="00346E43">
            <w:pPr>
              <w:spacing w:line="240" w:lineRule="exact"/>
              <w:jc w:val="both"/>
              <w:rPr>
                <w:rFonts w:eastAsia="標楷體"/>
              </w:rPr>
            </w:pPr>
            <w:r w:rsidRPr="00567AAB">
              <w:rPr>
                <w:rFonts w:eastAsia="標楷體"/>
              </w:rPr>
              <w:t>四、數據品質保證方法</w:t>
            </w:r>
          </w:p>
        </w:tc>
      </w:tr>
      <w:tr w:rsidR="00246099" w:rsidRPr="00567AAB" w:rsidTr="00B14F91">
        <w:trPr>
          <w:trHeight w:val="6974"/>
        </w:trPr>
        <w:tc>
          <w:tcPr>
            <w:tcW w:w="8946" w:type="dxa"/>
            <w:shd w:val="clear" w:color="auto" w:fill="auto"/>
          </w:tcPr>
          <w:p w:rsidR="00246099" w:rsidRPr="00567AAB" w:rsidRDefault="00246099" w:rsidP="006007E9">
            <w:pPr>
              <w:spacing w:before="40" w:line="240" w:lineRule="exact"/>
              <w:ind w:left="732" w:hangingChars="305" w:hanging="732"/>
              <w:jc w:val="both"/>
              <w:rPr>
                <w:rFonts w:eastAsia="標楷體"/>
              </w:rPr>
            </w:pPr>
            <w:r w:rsidRPr="00567AAB">
              <w:rPr>
                <w:rFonts w:eastAsia="標楷體"/>
              </w:rPr>
              <w:t>說明：</w:t>
            </w:r>
            <w:r w:rsidR="006007E9" w:rsidRPr="00567AAB">
              <w:rPr>
                <w:rFonts w:eastAsia="標楷體"/>
              </w:rPr>
              <w:t>本廠於</w:t>
            </w:r>
            <w:r w:rsidR="00AD5373" w:rsidRPr="00567AAB">
              <w:rPr>
                <w:rFonts w:eastAsia="標楷體"/>
              </w:rPr>
              <w:t>功能測試期間</w:t>
            </w:r>
            <w:r w:rsidR="006007E9" w:rsidRPr="00567AAB">
              <w:rPr>
                <w:rFonts w:eastAsia="標楷體"/>
              </w:rPr>
              <w:t>所提供之相關檢驗數據，均由</w:t>
            </w:r>
            <w:r w:rsidR="006007E9" w:rsidRPr="00567AAB">
              <w:rPr>
                <w:rFonts w:eastAsia="標楷體"/>
              </w:rPr>
              <w:t>○○</w:t>
            </w:r>
            <w:r w:rsidR="006007E9" w:rsidRPr="00567AAB">
              <w:rPr>
                <w:rFonts w:eastAsia="標楷體"/>
              </w:rPr>
              <w:t>環境檢驗股份有限公司，依據其</w:t>
            </w:r>
            <w:r w:rsidR="006A1F42" w:rsidRPr="00567AAB">
              <w:rPr>
                <w:rFonts w:eastAsia="標楷體"/>
              </w:rPr>
              <w:t>品管</w:t>
            </w:r>
            <w:r w:rsidR="006A1F42" w:rsidRPr="00567AAB">
              <w:rPr>
                <w:rFonts w:eastAsia="標楷體"/>
              </w:rPr>
              <w:t>/</w:t>
            </w:r>
            <w:r w:rsidR="006A1F42" w:rsidRPr="00567AAB">
              <w:rPr>
                <w:rFonts w:eastAsia="標楷體"/>
              </w:rPr>
              <w:t>品保方法作業規定辦理，其規定如</w:t>
            </w:r>
            <w:r w:rsidR="00255508" w:rsidRPr="00567AAB">
              <w:rPr>
                <w:rFonts w:eastAsia="標楷體"/>
              </w:rPr>
              <w:t>下</w:t>
            </w:r>
            <w:r w:rsidR="006A1F42" w:rsidRPr="00567AAB">
              <w:rPr>
                <w:rFonts w:eastAsia="標楷體"/>
              </w:rPr>
              <w:t>…………</w:t>
            </w:r>
            <w:r w:rsidR="006A1F42" w:rsidRPr="00567AAB">
              <w:rPr>
                <w:rFonts w:eastAsia="標楷體"/>
              </w:rPr>
              <w:t>。</w:t>
            </w:r>
          </w:p>
        </w:tc>
      </w:tr>
    </w:tbl>
    <w:p w:rsidR="00171986" w:rsidRPr="00567AAB" w:rsidRDefault="00171986" w:rsidP="00D22D43">
      <w:pPr>
        <w:tabs>
          <w:tab w:val="left" w:pos="2548"/>
          <w:tab w:val="left" w:pos="4877"/>
          <w:tab w:val="left" w:pos="7408"/>
          <w:tab w:val="left" w:pos="9568"/>
        </w:tabs>
        <w:adjustRightInd w:val="0"/>
        <w:spacing w:line="300" w:lineRule="exact"/>
        <w:ind w:leftChars="-60" w:left="425" w:hangingChars="237" w:hanging="569"/>
        <w:rPr>
          <w:rFonts w:eastAsia="標楷體"/>
        </w:rPr>
      </w:pPr>
    </w:p>
    <w:sectPr w:rsidR="00171986" w:rsidRPr="00567AAB" w:rsidSect="00050C9E">
      <w:footerReference w:type="even" r:id="rId10"/>
      <w:footerReference w:type="default" r:id="rId11"/>
      <w:pgSz w:w="11906" w:h="16838"/>
      <w:pgMar w:top="1440" w:right="1106" w:bottom="1440" w:left="1800" w:header="851" w:footer="389"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9F9" w:rsidRDefault="006719F9">
      <w:r>
        <w:separator/>
      </w:r>
    </w:p>
  </w:endnote>
  <w:endnote w:type="continuationSeparator" w:id="0">
    <w:p w:rsidR="006719F9" w:rsidRDefault="0067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特粗黑體">
    <w:altName w:val="細明體"/>
    <w:charset w:val="88"/>
    <w:family w:val="modern"/>
    <w:pitch w:val="fixed"/>
    <w:sig w:usb0="00000001" w:usb1="08080000" w:usb2="00000010" w:usb3="00000000" w:csb0="00100000" w:csb1="00000000"/>
  </w:font>
  <w:font w:name="華康中楷體">
    <w:altName w:val="微軟正黑體"/>
    <w:charset w:val="88"/>
    <w:family w:val="modern"/>
    <w:pitch w:val="fixed"/>
    <w:sig w:usb0="00000000" w:usb1="08080000" w:usb2="00000010" w:usb3="00000000" w:csb0="00100000" w:csb1="00000000"/>
  </w:font>
  <w:font w:name="華康粗圓體">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508" w:rsidRDefault="00255508">
    <w:pPr>
      <w:pStyle w:val="a8"/>
      <w:framePr w:wrap="around" w:vAnchor="text" w:hAnchor="margin" w:xAlign="center" w:y="1"/>
      <w:rPr>
        <w:rStyle w:val="ab"/>
        <w:rFonts w:hint="default"/>
      </w:rPr>
    </w:pPr>
    <w:r>
      <w:rPr>
        <w:rStyle w:val="ab"/>
      </w:rPr>
      <w:t>3</w:t>
    </w:r>
  </w:p>
  <w:p w:rsidR="00255508" w:rsidRDefault="00255508">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508" w:rsidRDefault="00255508">
    <w:pPr>
      <w:pStyle w:val="a8"/>
      <w:framePr w:wrap="around" w:vAnchor="text" w:hAnchor="margin" w:xAlign="center" w:y="1"/>
      <w:rPr>
        <w:rStyle w:val="ab"/>
        <w:rFonts w:hint="default"/>
      </w:rPr>
    </w:pPr>
    <w:r>
      <w:rPr>
        <w:rStyle w:val="ab"/>
      </w:rPr>
      <w:t>1</w:t>
    </w:r>
  </w:p>
  <w:p w:rsidR="00255508" w:rsidRDefault="00255508">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508" w:rsidRDefault="00255508">
    <w:pPr>
      <w:pStyle w:val="a8"/>
      <w:jc w:val="center"/>
    </w:pPr>
    <w:r>
      <w:fldChar w:fldCharType="begin"/>
    </w:r>
    <w:r>
      <w:instrText>PAGE   \* MERGEFORMAT</w:instrText>
    </w:r>
    <w:r>
      <w:fldChar w:fldCharType="separate"/>
    </w:r>
    <w:r w:rsidR="006B4E3E" w:rsidRPr="006B4E3E">
      <w:rPr>
        <w:rFonts w:hint="default"/>
        <w:noProof/>
        <w:lang w:val="zh-TW"/>
      </w:rPr>
      <w:t>9</w:t>
    </w:r>
    <w:r>
      <w:fldChar w:fldCharType="end"/>
    </w:r>
  </w:p>
  <w:p w:rsidR="00255508" w:rsidRDefault="00255508">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9F9" w:rsidRDefault="006719F9">
      <w:r>
        <w:separator/>
      </w:r>
    </w:p>
  </w:footnote>
  <w:footnote w:type="continuationSeparator" w:id="0">
    <w:p w:rsidR="006719F9" w:rsidRDefault="00671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7250"/>
    <w:multiLevelType w:val="hybridMultilevel"/>
    <w:tmpl w:val="1EF043F0"/>
    <w:lvl w:ilvl="0" w:tplc="AE5A23C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380E67"/>
    <w:multiLevelType w:val="hybridMultilevel"/>
    <w:tmpl w:val="856CF432"/>
    <w:lvl w:ilvl="0" w:tplc="2CECA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E2374C"/>
    <w:multiLevelType w:val="multilevel"/>
    <w:tmpl w:val="1EF043F0"/>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90C63E1"/>
    <w:multiLevelType w:val="hybridMultilevel"/>
    <w:tmpl w:val="E90ACD2E"/>
    <w:lvl w:ilvl="0" w:tplc="5A8AE30C">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F435CF1"/>
    <w:multiLevelType w:val="hybridMultilevel"/>
    <w:tmpl w:val="BB2AEFC8"/>
    <w:lvl w:ilvl="0" w:tplc="B8C03742">
      <w:start w:val="1"/>
      <w:numFmt w:val="decimal"/>
      <w:lvlText w:val="%1."/>
      <w:lvlJc w:val="left"/>
      <w:pPr>
        <w:tabs>
          <w:tab w:val="num" w:pos="0"/>
        </w:tabs>
        <w:ind w:left="360" w:hanging="360"/>
      </w:pPr>
      <w:rPr>
        <w:rFonts w:hint="eastAsia"/>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F994929"/>
    <w:multiLevelType w:val="hybridMultilevel"/>
    <w:tmpl w:val="B0F8B08E"/>
    <w:lvl w:ilvl="0" w:tplc="C8BC7D3A">
      <w:start w:val="1"/>
      <w:numFmt w:val="taiwaneseCountingThousand"/>
      <w:lvlText w:val="(%1)"/>
      <w:lvlJc w:val="left"/>
      <w:pPr>
        <w:ind w:left="1570" w:hanging="720"/>
      </w:pPr>
      <w:rPr>
        <w:rFonts w:ascii="標楷體" w:hAnsi="標楷體"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15:restartNumberingAfterBreak="0">
    <w:nsid w:val="3BAD20C8"/>
    <w:multiLevelType w:val="hybridMultilevel"/>
    <w:tmpl w:val="D6AE4D8E"/>
    <w:lvl w:ilvl="0" w:tplc="D95AEEE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33183C"/>
    <w:multiLevelType w:val="singleLevel"/>
    <w:tmpl w:val="745E9A8A"/>
    <w:lvl w:ilvl="0">
      <w:start w:val="1"/>
      <w:numFmt w:val="none"/>
      <w:lvlText w:val=""/>
      <w:legacy w:legacy="1" w:legacySpace="0" w:legacyIndent="0"/>
      <w:lvlJc w:val="left"/>
      <w:pPr>
        <w:ind w:left="0" w:firstLine="0"/>
      </w:pPr>
    </w:lvl>
  </w:abstractNum>
  <w:abstractNum w:abstractNumId="8" w15:restartNumberingAfterBreak="0">
    <w:nsid w:val="63F03E13"/>
    <w:multiLevelType w:val="hybridMultilevel"/>
    <w:tmpl w:val="C8AACBB2"/>
    <w:lvl w:ilvl="0" w:tplc="2508F31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AF7BDA"/>
    <w:multiLevelType w:val="hybridMultilevel"/>
    <w:tmpl w:val="427E2BF4"/>
    <w:lvl w:ilvl="0" w:tplc="5BB2265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75FD37C3"/>
    <w:multiLevelType w:val="hybridMultilevel"/>
    <w:tmpl w:val="535C5E54"/>
    <w:lvl w:ilvl="0" w:tplc="23F856A4">
      <w:start w:val="1"/>
      <w:numFmt w:val="ideographLegalTraditional"/>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013B41"/>
    <w:multiLevelType w:val="hybridMultilevel"/>
    <w:tmpl w:val="AD3A3A30"/>
    <w:lvl w:ilvl="0" w:tplc="530C51B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77DA277A"/>
    <w:multiLevelType w:val="hybridMultilevel"/>
    <w:tmpl w:val="739A481A"/>
    <w:lvl w:ilvl="0" w:tplc="F9F85F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0004B1"/>
    <w:multiLevelType w:val="hybridMultilevel"/>
    <w:tmpl w:val="D5FE2BF2"/>
    <w:lvl w:ilvl="0" w:tplc="F9C216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num>
  <w:num w:numId="2">
    <w:abstractNumId w:val="10"/>
  </w:num>
  <w:num w:numId="3">
    <w:abstractNumId w:val="1"/>
  </w:num>
  <w:num w:numId="4">
    <w:abstractNumId w:val="0"/>
  </w:num>
  <w:num w:numId="5">
    <w:abstractNumId w:val="2"/>
  </w:num>
  <w:num w:numId="6">
    <w:abstractNumId w:val="4"/>
  </w:num>
  <w:num w:numId="7">
    <w:abstractNumId w:val="3"/>
  </w:num>
  <w:num w:numId="8">
    <w:abstractNumId w:val="11"/>
  </w:num>
  <w:num w:numId="9">
    <w:abstractNumId w:val="5"/>
  </w:num>
  <w:num w:numId="10">
    <w:abstractNumId w:val="13"/>
  </w:num>
  <w:num w:numId="11">
    <w:abstractNumId w:val="8"/>
  </w:num>
  <w:num w:numId="12">
    <w:abstractNumId w:val="9"/>
  </w:num>
  <w:num w:numId="13">
    <w:abstractNumId w:val="12"/>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DD"/>
    <w:rsid w:val="0000330F"/>
    <w:rsid w:val="00003828"/>
    <w:rsid w:val="000179E1"/>
    <w:rsid w:val="0002018B"/>
    <w:rsid w:val="0003159F"/>
    <w:rsid w:val="000412D9"/>
    <w:rsid w:val="00050C9E"/>
    <w:rsid w:val="00051BF8"/>
    <w:rsid w:val="00054344"/>
    <w:rsid w:val="00060AB7"/>
    <w:rsid w:val="00065B53"/>
    <w:rsid w:val="000700FC"/>
    <w:rsid w:val="00083076"/>
    <w:rsid w:val="00084A36"/>
    <w:rsid w:val="0008665D"/>
    <w:rsid w:val="000969DC"/>
    <w:rsid w:val="000A2BE7"/>
    <w:rsid w:val="000A3088"/>
    <w:rsid w:val="000D1E0D"/>
    <w:rsid w:val="000E0CC5"/>
    <w:rsid w:val="000E60DF"/>
    <w:rsid w:val="000F690D"/>
    <w:rsid w:val="00100D2F"/>
    <w:rsid w:val="00103F06"/>
    <w:rsid w:val="00107B45"/>
    <w:rsid w:val="0011532C"/>
    <w:rsid w:val="00120466"/>
    <w:rsid w:val="001265CB"/>
    <w:rsid w:val="00130696"/>
    <w:rsid w:val="001454E8"/>
    <w:rsid w:val="001461CA"/>
    <w:rsid w:val="00150A72"/>
    <w:rsid w:val="0015522F"/>
    <w:rsid w:val="00160BF5"/>
    <w:rsid w:val="00166227"/>
    <w:rsid w:val="001663F2"/>
    <w:rsid w:val="00171986"/>
    <w:rsid w:val="001771FB"/>
    <w:rsid w:val="0018069A"/>
    <w:rsid w:val="00193C30"/>
    <w:rsid w:val="0019634A"/>
    <w:rsid w:val="00196F1E"/>
    <w:rsid w:val="001A1936"/>
    <w:rsid w:val="001B0D2D"/>
    <w:rsid w:val="001B79B6"/>
    <w:rsid w:val="001B7D12"/>
    <w:rsid w:val="001C07A7"/>
    <w:rsid w:val="001C2127"/>
    <w:rsid w:val="001C4D62"/>
    <w:rsid w:val="001C56CE"/>
    <w:rsid w:val="001C64EC"/>
    <w:rsid w:val="001D1DA7"/>
    <w:rsid w:val="001E0DF2"/>
    <w:rsid w:val="001E303F"/>
    <w:rsid w:val="001F483C"/>
    <w:rsid w:val="00206C3B"/>
    <w:rsid w:val="00206DBA"/>
    <w:rsid w:val="00217060"/>
    <w:rsid w:val="0022352D"/>
    <w:rsid w:val="00223AC3"/>
    <w:rsid w:val="00227B2E"/>
    <w:rsid w:val="00236E45"/>
    <w:rsid w:val="00244C07"/>
    <w:rsid w:val="00246099"/>
    <w:rsid w:val="00255508"/>
    <w:rsid w:val="00263677"/>
    <w:rsid w:val="00271074"/>
    <w:rsid w:val="00276B65"/>
    <w:rsid w:val="002867DD"/>
    <w:rsid w:val="002A08CE"/>
    <w:rsid w:val="002A0B2B"/>
    <w:rsid w:val="002B0650"/>
    <w:rsid w:val="002C20DF"/>
    <w:rsid w:val="002C5CF6"/>
    <w:rsid w:val="002D1C06"/>
    <w:rsid w:val="002E0710"/>
    <w:rsid w:val="002E0BE1"/>
    <w:rsid w:val="002E1678"/>
    <w:rsid w:val="002E3ADD"/>
    <w:rsid w:val="00304977"/>
    <w:rsid w:val="0031132E"/>
    <w:rsid w:val="0032118D"/>
    <w:rsid w:val="00322D5F"/>
    <w:rsid w:val="003231A0"/>
    <w:rsid w:val="0032523B"/>
    <w:rsid w:val="00346183"/>
    <w:rsid w:val="00346AD1"/>
    <w:rsid w:val="00346E43"/>
    <w:rsid w:val="00347C0A"/>
    <w:rsid w:val="00356FDE"/>
    <w:rsid w:val="0036448C"/>
    <w:rsid w:val="00364A98"/>
    <w:rsid w:val="0037599C"/>
    <w:rsid w:val="003776B2"/>
    <w:rsid w:val="003831A3"/>
    <w:rsid w:val="00383FD5"/>
    <w:rsid w:val="003875F2"/>
    <w:rsid w:val="00387D0C"/>
    <w:rsid w:val="00395549"/>
    <w:rsid w:val="003A13CB"/>
    <w:rsid w:val="003A1479"/>
    <w:rsid w:val="003A1C96"/>
    <w:rsid w:val="003A3009"/>
    <w:rsid w:val="003A7914"/>
    <w:rsid w:val="003B5A73"/>
    <w:rsid w:val="003C0D0A"/>
    <w:rsid w:val="003C63B8"/>
    <w:rsid w:val="003C7811"/>
    <w:rsid w:val="003D5549"/>
    <w:rsid w:val="003E36B9"/>
    <w:rsid w:val="003E454E"/>
    <w:rsid w:val="003F035B"/>
    <w:rsid w:val="004049DC"/>
    <w:rsid w:val="00405DCE"/>
    <w:rsid w:val="004071CB"/>
    <w:rsid w:val="00412248"/>
    <w:rsid w:val="00425638"/>
    <w:rsid w:val="00432A4C"/>
    <w:rsid w:val="00465E9A"/>
    <w:rsid w:val="00466AE1"/>
    <w:rsid w:val="00473FCC"/>
    <w:rsid w:val="00473FF1"/>
    <w:rsid w:val="00476FB4"/>
    <w:rsid w:val="00492EAE"/>
    <w:rsid w:val="00493D5B"/>
    <w:rsid w:val="004A16CE"/>
    <w:rsid w:val="004A2488"/>
    <w:rsid w:val="004A77E3"/>
    <w:rsid w:val="004A7A6F"/>
    <w:rsid w:val="004B22C6"/>
    <w:rsid w:val="004B361A"/>
    <w:rsid w:val="004B7406"/>
    <w:rsid w:val="004C1109"/>
    <w:rsid w:val="004D3AA9"/>
    <w:rsid w:val="004E2626"/>
    <w:rsid w:val="004E5501"/>
    <w:rsid w:val="004F1362"/>
    <w:rsid w:val="004F336F"/>
    <w:rsid w:val="004F79DB"/>
    <w:rsid w:val="005167C2"/>
    <w:rsid w:val="0052040F"/>
    <w:rsid w:val="0052638D"/>
    <w:rsid w:val="00533D70"/>
    <w:rsid w:val="00534280"/>
    <w:rsid w:val="00534F3A"/>
    <w:rsid w:val="00547227"/>
    <w:rsid w:val="0055053B"/>
    <w:rsid w:val="005546CC"/>
    <w:rsid w:val="0056230E"/>
    <w:rsid w:val="00566588"/>
    <w:rsid w:val="00566B2B"/>
    <w:rsid w:val="005673EE"/>
    <w:rsid w:val="00567AAB"/>
    <w:rsid w:val="00571543"/>
    <w:rsid w:val="00571574"/>
    <w:rsid w:val="00574BF7"/>
    <w:rsid w:val="00574DBE"/>
    <w:rsid w:val="005775B7"/>
    <w:rsid w:val="00581836"/>
    <w:rsid w:val="00583CB9"/>
    <w:rsid w:val="005865BF"/>
    <w:rsid w:val="005A2505"/>
    <w:rsid w:val="005B070B"/>
    <w:rsid w:val="005B27B2"/>
    <w:rsid w:val="005B3B9B"/>
    <w:rsid w:val="005B6481"/>
    <w:rsid w:val="005C28F5"/>
    <w:rsid w:val="005D1404"/>
    <w:rsid w:val="005E26A4"/>
    <w:rsid w:val="005E298D"/>
    <w:rsid w:val="005F0A3F"/>
    <w:rsid w:val="005F45CB"/>
    <w:rsid w:val="005F6828"/>
    <w:rsid w:val="005F704B"/>
    <w:rsid w:val="005F7D8C"/>
    <w:rsid w:val="006007E9"/>
    <w:rsid w:val="0060750A"/>
    <w:rsid w:val="00610F93"/>
    <w:rsid w:val="00616627"/>
    <w:rsid w:val="006254C2"/>
    <w:rsid w:val="00631DD9"/>
    <w:rsid w:val="006374AA"/>
    <w:rsid w:val="00637958"/>
    <w:rsid w:val="00643BB7"/>
    <w:rsid w:val="0064517E"/>
    <w:rsid w:val="00670DDB"/>
    <w:rsid w:val="006719F9"/>
    <w:rsid w:val="00672A0C"/>
    <w:rsid w:val="00686912"/>
    <w:rsid w:val="00696A2D"/>
    <w:rsid w:val="006A1F42"/>
    <w:rsid w:val="006B4E3E"/>
    <w:rsid w:val="006B6E32"/>
    <w:rsid w:val="006C7F5F"/>
    <w:rsid w:val="006E0A80"/>
    <w:rsid w:val="006E135F"/>
    <w:rsid w:val="006F7B99"/>
    <w:rsid w:val="00712334"/>
    <w:rsid w:val="00714743"/>
    <w:rsid w:val="00725204"/>
    <w:rsid w:val="00733EEF"/>
    <w:rsid w:val="00755807"/>
    <w:rsid w:val="00760CDC"/>
    <w:rsid w:val="00764BBA"/>
    <w:rsid w:val="00764E43"/>
    <w:rsid w:val="00767C83"/>
    <w:rsid w:val="00767F95"/>
    <w:rsid w:val="00773332"/>
    <w:rsid w:val="00776D2C"/>
    <w:rsid w:val="00793E85"/>
    <w:rsid w:val="007A244A"/>
    <w:rsid w:val="007A48C4"/>
    <w:rsid w:val="007A723C"/>
    <w:rsid w:val="007A7E16"/>
    <w:rsid w:val="007B05F6"/>
    <w:rsid w:val="007B1FC9"/>
    <w:rsid w:val="007B2640"/>
    <w:rsid w:val="007D0995"/>
    <w:rsid w:val="007D0C4A"/>
    <w:rsid w:val="007E2CC5"/>
    <w:rsid w:val="007E4361"/>
    <w:rsid w:val="007E786E"/>
    <w:rsid w:val="007F1CF1"/>
    <w:rsid w:val="008016FB"/>
    <w:rsid w:val="008068B5"/>
    <w:rsid w:val="008122EE"/>
    <w:rsid w:val="00812758"/>
    <w:rsid w:val="0082076E"/>
    <w:rsid w:val="00834F3E"/>
    <w:rsid w:val="00836027"/>
    <w:rsid w:val="00843843"/>
    <w:rsid w:val="008545B3"/>
    <w:rsid w:val="00856B9E"/>
    <w:rsid w:val="00865F79"/>
    <w:rsid w:val="00866BD5"/>
    <w:rsid w:val="00872811"/>
    <w:rsid w:val="0087659F"/>
    <w:rsid w:val="00881A29"/>
    <w:rsid w:val="00886D79"/>
    <w:rsid w:val="008A4E3E"/>
    <w:rsid w:val="008C0F28"/>
    <w:rsid w:val="008C1577"/>
    <w:rsid w:val="008C637A"/>
    <w:rsid w:val="008D1F3B"/>
    <w:rsid w:val="008D3F80"/>
    <w:rsid w:val="008E2F19"/>
    <w:rsid w:val="008F7DB8"/>
    <w:rsid w:val="009022E6"/>
    <w:rsid w:val="009035A7"/>
    <w:rsid w:val="00904FC5"/>
    <w:rsid w:val="00916B72"/>
    <w:rsid w:val="00921F8B"/>
    <w:rsid w:val="0092292E"/>
    <w:rsid w:val="00924913"/>
    <w:rsid w:val="00924CEB"/>
    <w:rsid w:val="00926AAD"/>
    <w:rsid w:val="00935BD1"/>
    <w:rsid w:val="009376E3"/>
    <w:rsid w:val="00953B22"/>
    <w:rsid w:val="00954BD8"/>
    <w:rsid w:val="00955D06"/>
    <w:rsid w:val="00960A6A"/>
    <w:rsid w:val="00992508"/>
    <w:rsid w:val="00995F4B"/>
    <w:rsid w:val="009A605B"/>
    <w:rsid w:val="009A7BE3"/>
    <w:rsid w:val="009C044D"/>
    <w:rsid w:val="009C1FCB"/>
    <w:rsid w:val="009C3718"/>
    <w:rsid w:val="009E488D"/>
    <w:rsid w:val="00A2375E"/>
    <w:rsid w:val="00A41673"/>
    <w:rsid w:val="00A63E8B"/>
    <w:rsid w:val="00A70308"/>
    <w:rsid w:val="00A73311"/>
    <w:rsid w:val="00A75703"/>
    <w:rsid w:val="00A7726F"/>
    <w:rsid w:val="00A82752"/>
    <w:rsid w:val="00A927C6"/>
    <w:rsid w:val="00A9299F"/>
    <w:rsid w:val="00A97CBB"/>
    <w:rsid w:val="00AA007B"/>
    <w:rsid w:val="00AA1027"/>
    <w:rsid w:val="00AA3DDB"/>
    <w:rsid w:val="00AA6160"/>
    <w:rsid w:val="00AB27A9"/>
    <w:rsid w:val="00AC1596"/>
    <w:rsid w:val="00AC31DC"/>
    <w:rsid w:val="00AC3941"/>
    <w:rsid w:val="00AC4A35"/>
    <w:rsid w:val="00AD5373"/>
    <w:rsid w:val="00AE2876"/>
    <w:rsid w:val="00AE7972"/>
    <w:rsid w:val="00AF168B"/>
    <w:rsid w:val="00B01764"/>
    <w:rsid w:val="00B114D8"/>
    <w:rsid w:val="00B14F91"/>
    <w:rsid w:val="00B1640C"/>
    <w:rsid w:val="00B16920"/>
    <w:rsid w:val="00B23813"/>
    <w:rsid w:val="00B26138"/>
    <w:rsid w:val="00B269FC"/>
    <w:rsid w:val="00B304F1"/>
    <w:rsid w:val="00B30930"/>
    <w:rsid w:val="00B332F3"/>
    <w:rsid w:val="00B4235C"/>
    <w:rsid w:val="00B453BA"/>
    <w:rsid w:val="00B54E31"/>
    <w:rsid w:val="00B62279"/>
    <w:rsid w:val="00B64B77"/>
    <w:rsid w:val="00B828C1"/>
    <w:rsid w:val="00B83D2E"/>
    <w:rsid w:val="00B8714F"/>
    <w:rsid w:val="00B87D4F"/>
    <w:rsid w:val="00B91085"/>
    <w:rsid w:val="00BA564A"/>
    <w:rsid w:val="00BB3D06"/>
    <w:rsid w:val="00BB3E47"/>
    <w:rsid w:val="00BB6CBB"/>
    <w:rsid w:val="00BC5D8E"/>
    <w:rsid w:val="00BD7D00"/>
    <w:rsid w:val="00BE4792"/>
    <w:rsid w:val="00BF35A9"/>
    <w:rsid w:val="00BF6C08"/>
    <w:rsid w:val="00C0182E"/>
    <w:rsid w:val="00C1087A"/>
    <w:rsid w:val="00C115D4"/>
    <w:rsid w:val="00C1226E"/>
    <w:rsid w:val="00C353F8"/>
    <w:rsid w:val="00C558C1"/>
    <w:rsid w:val="00C62F3B"/>
    <w:rsid w:val="00C64B5E"/>
    <w:rsid w:val="00C669A7"/>
    <w:rsid w:val="00C70F78"/>
    <w:rsid w:val="00C9147F"/>
    <w:rsid w:val="00C9477B"/>
    <w:rsid w:val="00C948E8"/>
    <w:rsid w:val="00CA59EB"/>
    <w:rsid w:val="00CB33EC"/>
    <w:rsid w:val="00CB7940"/>
    <w:rsid w:val="00CC381C"/>
    <w:rsid w:val="00CC55CE"/>
    <w:rsid w:val="00CD054C"/>
    <w:rsid w:val="00CD1A3C"/>
    <w:rsid w:val="00CD5626"/>
    <w:rsid w:val="00D00C30"/>
    <w:rsid w:val="00D05D75"/>
    <w:rsid w:val="00D07DA5"/>
    <w:rsid w:val="00D12E0E"/>
    <w:rsid w:val="00D21EA7"/>
    <w:rsid w:val="00D22D43"/>
    <w:rsid w:val="00D22E93"/>
    <w:rsid w:val="00D23C03"/>
    <w:rsid w:val="00D24FE3"/>
    <w:rsid w:val="00D3055D"/>
    <w:rsid w:val="00D325BE"/>
    <w:rsid w:val="00D414CA"/>
    <w:rsid w:val="00D4165A"/>
    <w:rsid w:val="00D455CC"/>
    <w:rsid w:val="00D50DDD"/>
    <w:rsid w:val="00D56CC0"/>
    <w:rsid w:val="00D607D0"/>
    <w:rsid w:val="00D6196B"/>
    <w:rsid w:val="00D74A11"/>
    <w:rsid w:val="00D76456"/>
    <w:rsid w:val="00D84834"/>
    <w:rsid w:val="00D95C93"/>
    <w:rsid w:val="00DA5830"/>
    <w:rsid w:val="00DA5A73"/>
    <w:rsid w:val="00DB00AB"/>
    <w:rsid w:val="00DB4C81"/>
    <w:rsid w:val="00DC03B1"/>
    <w:rsid w:val="00DC0743"/>
    <w:rsid w:val="00DC37EE"/>
    <w:rsid w:val="00DD4055"/>
    <w:rsid w:val="00DD77C5"/>
    <w:rsid w:val="00DD79FE"/>
    <w:rsid w:val="00DE3B1C"/>
    <w:rsid w:val="00DE45F3"/>
    <w:rsid w:val="00E03853"/>
    <w:rsid w:val="00E21BFA"/>
    <w:rsid w:val="00E23295"/>
    <w:rsid w:val="00E27048"/>
    <w:rsid w:val="00E31EC3"/>
    <w:rsid w:val="00E348DD"/>
    <w:rsid w:val="00E47CD4"/>
    <w:rsid w:val="00E47E7D"/>
    <w:rsid w:val="00E6372B"/>
    <w:rsid w:val="00E64DEE"/>
    <w:rsid w:val="00E71AC3"/>
    <w:rsid w:val="00E76FDE"/>
    <w:rsid w:val="00E84664"/>
    <w:rsid w:val="00E977EA"/>
    <w:rsid w:val="00EA5479"/>
    <w:rsid w:val="00EB45EC"/>
    <w:rsid w:val="00ED2A2B"/>
    <w:rsid w:val="00ED6759"/>
    <w:rsid w:val="00ED7EA5"/>
    <w:rsid w:val="00F04506"/>
    <w:rsid w:val="00F07CB7"/>
    <w:rsid w:val="00F11212"/>
    <w:rsid w:val="00F13796"/>
    <w:rsid w:val="00F27BFE"/>
    <w:rsid w:val="00F316D8"/>
    <w:rsid w:val="00F43A04"/>
    <w:rsid w:val="00F537F7"/>
    <w:rsid w:val="00F546DF"/>
    <w:rsid w:val="00F56E58"/>
    <w:rsid w:val="00F748CB"/>
    <w:rsid w:val="00F76FDF"/>
    <w:rsid w:val="00F8572F"/>
    <w:rsid w:val="00F91AD8"/>
    <w:rsid w:val="00F94124"/>
    <w:rsid w:val="00F9666F"/>
    <w:rsid w:val="00F97866"/>
    <w:rsid w:val="00FA4384"/>
    <w:rsid w:val="00FA5BC5"/>
    <w:rsid w:val="00FB1057"/>
    <w:rsid w:val="00FB6A8B"/>
    <w:rsid w:val="00FB6FE1"/>
    <w:rsid w:val="00FB7D18"/>
    <w:rsid w:val="00FC0853"/>
    <w:rsid w:val="00FC2E1F"/>
    <w:rsid w:val="00FE4E8D"/>
    <w:rsid w:val="00FF7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8FAE332F-54C3-4C09-AD8D-988E12E4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B2E"/>
    <w:pPr>
      <w:widowControl w:val="0"/>
    </w:pPr>
    <w:rPr>
      <w:kern w:val="2"/>
      <w:sz w:val="24"/>
      <w:szCs w:val="24"/>
    </w:rPr>
  </w:style>
  <w:style w:type="paragraph" w:styleId="1">
    <w:name w:val="heading 1"/>
    <w:basedOn w:val="a"/>
    <w:next w:val="a"/>
    <w:link w:val="10"/>
    <w:uiPriority w:val="9"/>
    <w:qFormat/>
    <w:rsid w:val="00921F8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921F8B"/>
    <w:pPr>
      <w:keepNext/>
      <w:spacing w:line="720" w:lineRule="auto"/>
      <w:outlineLvl w:val="1"/>
    </w:pPr>
    <w:rPr>
      <w:rFonts w:ascii="Cambria" w:hAnsi="Cambria"/>
      <w:b/>
      <w:bCs/>
      <w:sz w:val="48"/>
      <w:szCs w:val="48"/>
    </w:rPr>
  </w:style>
  <w:style w:type="paragraph" w:styleId="3">
    <w:name w:val="heading 3"/>
    <w:basedOn w:val="a"/>
    <w:next w:val="a0"/>
    <w:qFormat/>
    <w:pPr>
      <w:keepNext/>
      <w:adjustRightInd w:val="0"/>
      <w:spacing w:line="720" w:lineRule="atLeast"/>
      <w:textAlignment w:val="baseline"/>
      <w:outlineLvl w:val="2"/>
    </w:pPr>
    <w:rPr>
      <w:rFonts w:ascii="Arial" w:hAnsi="Arial"/>
      <w:b/>
      <w:kern w:val="0"/>
      <w:sz w:val="36"/>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頭"/>
    <w:basedOn w:val="a"/>
    <w:pPr>
      <w:adjustRightInd w:val="0"/>
      <w:spacing w:before="120"/>
      <w:ind w:right="-816"/>
      <w:jc w:val="center"/>
    </w:pPr>
    <w:rPr>
      <w:rFonts w:ascii="華康特粗黑體" w:eastAsia="華康特粗黑體" w:hint="eastAsia"/>
      <w:spacing w:val="20"/>
      <w:kern w:val="0"/>
      <w:sz w:val="28"/>
      <w:szCs w:val="20"/>
    </w:rPr>
  </w:style>
  <w:style w:type="paragraph" w:customStyle="1" w:styleId="a5">
    <w:name w:val="流程圖"/>
    <w:basedOn w:val="a"/>
    <w:pPr>
      <w:adjustRightInd w:val="0"/>
      <w:jc w:val="center"/>
    </w:pPr>
    <w:rPr>
      <w:rFonts w:eastAsia="華康中楷體"/>
      <w:kern w:val="0"/>
      <w:szCs w:val="20"/>
    </w:rPr>
  </w:style>
  <w:style w:type="paragraph" w:customStyle="1" w:styleId="11">
    <w:name w:val="表格1."/>
    <w:basedOn w:val="a"/>
    <w:pPr>
      <w:adjustRightInd w:val="0"/>
      <w:ind w:left="200" w:hanging="200"/>
      <w:jc w:val="both"/>
    </w:pPr>
    <w:rPr>
      <w:rFonts w:eastAsia="華康中楷體"/>
      <w:kern w:val="0"/>
      <w:szCs w:val="20"/>
    </w:rPr>
  </w:style>
  <w:style w:type="paragraph" w:customStyle="1" w:styleId="a6">
    <w:name w:val="表名稱"/>
    <w:basedOn w:val="911Aa"/>
    <w:pPr>
      <w:spacing w:before="120" w:line="440" w:lineRule="atLeast"/>
      <w:ind w:left="0" w:firstLine="0"/>
      <w:jc w:val="center"/>
    </w:pPr>
    <w:rPr>
      <w:rFonts w:ascii="Times New Roman" w:eastAsia="華康粗圓體" w:hint="default"/>
    </w:rPr>
  </w:style>
  <w:style w:type="paragraph" w:customStyle="1" w:styleId="911Aa">
    <w:name w:val="9層:1.1Aa.內容"/>
    <w:basedOn w:val="911Aa0"/>
    <w:pPr>
      <w:ind w:left="1140" w:firstLine="561"/>
    </w:pPr>
  </w:style>
  <w:style w:type="paragraph" w:customStyle="1" w:styleId="911Aa0">
    <w:name w:val="9層:1.1Aa."/>
    <w:basedOn w:val="6111"/>
    <w:pPr>
      <w:spacing w:before="60"/>
      <w:ind w:left="1139"/>
    </w:pPr>
  </w:style>
  <w:style w:type="paragraph" w:customStyle="1" w:styleId="6111">
    <w:name w:val="6層:1.1的1."/>
    <w:basedOn w:val="411"/>
    <w:pPr>
      <w:spacing w:before="120"/>
      <w:ind w:left="317" w:hanging="198"/>
    </w:pPr>
  </w:style>
  <w:style w:type="paragraph" w:customStyle="1" w:styleId="411">
    <w:name w:val="4層:1.1一"/>
    <w:basedOn w:val="311"/>
    <w:pPr>
      <w:spacing w:before="240"/>
      <w:ind w:left="-23" w:hanging="482"/>
    </w:pPr>
  </w:style>
  <w:style w:type="paragraph" w:customStyle="1" w:styleId="311">
    <w:name w:val="3層:1.1內容"/>
    <w:basedOn w:val="3110"/>
    <w:pPr>
      <w:spacing w:before="120" w:after="40" w:line="400" w:lineRule="atLeast"/>
      <w:ind w:left="-522" w:firstLine="562"/>
    </w:pPr>
    <w:rPr>
      <w:b w:val="0"/>
      <w:sz w:val="24"/>
    </w:rPr>
  </w:style>
  <w:style w:type="paragraph" w:customStyle="1" w:styleId="3110">
    <w:name w:val="3層:1.1"/>
    <w:basedOn w:val="a"/>
    <w:pPr>
      <w:adjustRightInd w:val="0"/>
      <w:spacing w:before="360" w:after="120" w:line="440" w:lineRule="atLeast"/>
      <w:ind w:left="80" w:right="-227" w:hanging="602"/>
      <w:jc w:val="both"/>
    </w:pPr>
    <w:rPr>
      <w:rFonts w:ascii="華康中楷體" w:eastAsia="華康中楷體" w:hint="eastAsia"/>
      <w:b/>
      <w:spacing w:val="20"/>
      <w:kern w:val="0"/>
      <w:sz w:val="32"/>
      <w:szCs w:val="20"/>
    </w:rPr>
  </w:style>
  <w:style w:type="paragraph" w:customStyle="1" w:styleId="a7">
    <w:name w:val="法條的款"/>
    <w:basedOn w:val="a"/>
    <w:pPr>
      <w:adjustRightInd w:val="0"/>
      <w:spacing w:line="300" w:lineRule="atLeast"/>
      <w:ind w:left="2324" w:hanging="510"/>
      <w:jc w:val="both"/>
    </w:pPr>
    <w:rPr>
      <w:rFonts w:ascii="華康中明體" w:eastAsia="華康中明體" w:hint="eastAsia"/>
      <w:spacing w:val="20"/>
      <w:kern w:val="0"/>
      <w:sz w:val="22"/>
      <w:szCs w:val="20"/>
    </w:rPr>
  </w:style>
  <w:style w:type="paragraph" w:styleId="a8">
    <w:name w:val="footer"/>
    <w:basedOn w:val="a"/>
    <w:link w:val="a9"/>
    <w:uiPriority w:val="99"/>
    <w:pPr>
      <w:tabs>
        <w:tab w:val="center" w:pos="4153"/>
        <w:tab w:val="right" w:pos="8306"/>
      </w:tabs>
      <w:adjustRightInd w:val="0"/>
      <w:snapToGrid w:val="0"/>
      <w:spacing w:line="360" w:lineRule="atLeast"/>
    </w:pPr>
    <w:rPr>
      <w:rFonts w:ascii="華康中楷體" w:eastAsia="華康中楷體" w:hint="eastAsia"/>
      <w:kern w:val="0"/>
      <w:sz w:val="20"/>
      <w:szCs w:val="20"/>
    </w:rPr>
  </w:style>
  <w:style w:type="paragraph" w:styleId="aa">
    <w:name w:val="Body Text"/>
    <w:basedOn w:val="a"/>
    <w:semiHidden/>
    <w:pPr>
      <w:keepLines/>
      <w:suppressAutoHyphens/>
      <w:adjustRightInd w:val="0"/>
      <w:snapToGrid w:val="0"/>
      <w:spacing w:line="360" w:lineRule="atLeast"/>
      <w:jc w:val="both"/>
    </w:pPr>
    <w:rPr>
      <w:rFonts w:ascii="華康中楷體" w:eastAsia="華康中楷體" w:hint="eastAsia"/>
      <w:bCs/>
      <w:spacing w:val="-10"/>
      <w:kern w:val="0"/>
      <w:szCs w:val="20"/>
    </w:rPr>
  </w:style>
  <w:style w:type="character" w:styleId="ab">
    <w:name w:val="page number"/>
    <w:basedOn w:val="a1"/>
    <w:semiHidden/>
  </w:style>
  <w:style w:type="paragraph" w:styleId="ac">
    <w:name w:val="header"/>
    <w:basedOn w:val="a"/>
    <w:semiHidden/>
    <w:pPr>
      <w:tabs>
        <w:tab w:val="center" w:pos="4153"/>
        <w:tab w:val="right" w:pos="8306"/>
      </w:tabs>
      <w:snapToGrid w:val="0"/>
    </w:pPr>
    <w:rPr>
      <w:sz w:val="20"/>
      <w:szCs w:val="20"/>
    </w:rPr>
  </w:style>
  <w:style w:type="paragraph" w:styleId="ad">
    <w:name w:val="Body Text Indent"/>
    <w:basedOn w:val="a"/>
    <w:semiHidden/>
    <w:pPr>
      <w:ind w:left="721" w:hangingChars="300" w:hanging="721"/>
    </w:pPr>
    <w:rPr>
      <w:rFonts w:ascii="標楷體" w:eastAsia="標楷體" w:hAnsi="標楷體"/>
      <w:b/>
      <w:bCs/>
      <w:color w:val="000000"/>
    </w:rPr>
  </w:style>
  <w:style w:type="paragraph" w:styleId="a0">
    <w:name w:val="Normal Indent"/>
    <w:basedOn w:val="a"/>
    <w:semiHidden/>
    <w:pPr>
      <w:ind w:leftChars="200" w:left="480"/>
    </w:pPr>
  </w:style>
  <w:style w:type="table" w:styleId="ae">
    <w:name w:val="Table Grid"/>
    <w:basedOn w:val="a2"/>
    <w:uiPriority w:val="59"/>
    <w:rsid w:val="00206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C20DF"/>
    <w:rPr>
      <w:rFonts w:ascii="Cambria" w:hAnsi="Cambria"/>
      <w:sz w:val="18"/>
      <w:szCs w:val="18"/>
    </w:rPr>
  </w:style>
  <w:style w:type="character" w:customStyle="1" w:styleId="af0">
    <w:name w:val="註解方塊文字 字元"/>
    <w:link w:val="af"/>
    <w:uiPriority w:val="99"/>
    <w:semiHidden/>
    <w:rsid w:val="002C20DF"/>
    <w:rPr>
      <w:rFonts w:ascii="Cambria" w:eastAsia="新細明體" w:hAnsi="Cambria" w:cs="Times New Roman"/>
      <w:kern w:val="2"/>
      <w:sz w:val="18"/>
      <w:szCs w:val="18"/>
    </w:rPr>
  </w:style>
  <w:style w:type="paragraph" w:styleId="Web">
    <w:name w:val="Normal (Web)"/>
    <w:basedOn w:val="a"/>
    <w:uiPriority w:val="99"/>
    <w:semiHidden/>
    <w:unhideWhenUsed/>
    <w:rsid w:val="00714743"/>
    <w:pPr>
      <w:widowControl/>
      <w:spacing w:before="100" w:beforeAutospacing="1" w:after="100" w:afterAutospacing="1"/>
    </w:pPr>
    <w:rPr>
      <w:rFonts w:ascii="新細明體" w:hAnsi="新細明體" w:cs="新細明體"/>
      <w:kern w:val="0"/>
    </w:rPr>
  </w:style>
  <w:style w:type="paragraph" w:customStyle="1" w:styleId="h1">
    <w:name w:val="h1"/>
    <w:basedOn w:val="a"/>
    <w:rsid w:val="00714743"/>
    <w:pPr>
      <w:widowControl/>
      <w:spacing w:before="100" w:beforeAutospacing="1" w:after="100" w:afterAutospacing="1"/>
    </w:pPr>
    <w:rPr>
      <w:rFonts w:ascii="新細明體" w:hAnsi="新細明體" w:cs="新細明體"/>
      <w:b/>
      <w:bCs/>
      <w:kern w:val="0"/>
      <w:sz w:val="40"/>
      <w:szCs w:val="40"/>
    </w:rPr>
  </w:style>
  <w:style w:type="character" w:customStyle="1" w:styleId="a9">
    <w:name w:val="頁尾 字元"/>
    <w:link w:val="a8"/>
    <w:uiPriority w:val="99"/>
    <w:rsid w:val="00D22D43"/>
    <w:rPr>
      <w:rFonts w:ascii="華康中楷體" w:eastAsia="華康中楷體"/>
    </w:rPr>
  </w:style>
  <w:style w:type="character" w:styleId="af1">
    <w:name w:val="annotation reference"/>
    <w:uiPriority w:val="99"/>
    <w:semiHidden/>
    <w:unhideWhenUsed/>
    <w:rsid w:val="008C0F28"/>
    <w:rPr>
      <w:sz w:val="18"/>
      <w:szCs w:val="18"/>
    </w:rPr>
  </w:style>
  <w:style w:type="paragraph" w:styleId="af2">
    <w:name w:val="annotation text"/>
    <w:basedOn w:val="a"/>
    <w:link w:val="af3"/>
    <w:uiPriority w:val="99"/>
    <w:semiHidden/>
    <w:unhideWhenUsed/>
    <w:rsid w:val="008C0F28"/>
  </w:style>
  <w:style w:type="character" w:customStyle="1" w:styleId="af3">
    <w:name w:val="註解文字 字元"/>
    <w:link w:val="af2"/>
    <w:uiPriority w:val="99"/>
    <w:semiHidden/>
    <w:rsid w:val="008C0F28"/>
    <w:rPr>
      <w:kern w:val="2"/>
      <w:sz w:val="24"/>
      <w:szCs w:val="24"/>
    </w:rPr>
  </w:style>
  <w:style w:type="paragraph" w:styleId="af4">
    <w:name w:val="annotation subject"/>
    <w:basedOn w:val="af2"/>
    <w:next w:val="af2"/>
    <w:link w:val="af5"/>
    <w:uiPriority w:val="99"/>
    <w:semiHidden/>
    <w:unhideWhenUsed/>
    <w:rsid w:val="008C0F28"/>
    <w:rPr>
      <w:b/>
      <w:bCs/>
    </w:rPr>
  </w:style>
  <w:style w:type="character" w:customStyle="1" w:styleId="af5">
    <w:name w:val="註解主旨 字元"/>
    <w:link w:val="af4"/>
    <w:uiPriority w:val="99"/>
    <w:semiHidden/>
    <w:rsid w:val="008C0F28"/>
    <w:rPr>
      <w:b/>
      <w:bCs/>
      <w:kern w:val="2"/>
      <w:sz w:val="24"/>
      <w:szCs w:val="24"/>
    </w:rPr>
  </w:style>
  <w:style w:type="paragraph" w:customStyle="1" w:styleId="12">
    <w:name w:val="目錄1"/>
    <w:basedOn w:val="a"/>
    <w:link w:val="13"/>
    <w:qFormat/>
    <w:rsid w:val="00921F8B"/>
    <w:pPr>
      <w:spacing w:line="480" w:lineRule="exact"/>
    </w:pPr>
    <w:rPr>
      <w:rFonts w:ascii="標楷體" w:eastAsia="標楷體" w:hAnsi="標楷體"/>
      <w:color w:val="000000"/>
      <w:sz w:val="28"/>
      <w:szCs w:val="28"/>
    </w:rPr>
  </w:style>
  <w:style w:type="paragraph" w:customStyle="1" w:styleId="21">
    <w:name w:val="目錄2"/>
    <w:basedOn w:val="a"/>
    <w:link w:val="22"/>
    <w:qFormat/>
    <w:rsid w:val="00921F8B"/>
    <w:pPr>
      <w:spacing w:line="480" w:lineRule="exact"/>
      <w:ind w:left="607" w:hangingChars="253" w:hanging="607"/>
    </w:pPr>
    <w:rPr>
      <w:rFonts w:ascii="標楷體" w:eastAsia="標楷體" w:hAnsi="標楷體"/>
      <w:color w:val="000000"/>
    </w:rPr>
  </w:style>
  <w:style w:type="character" w:customStyle="1" w:styleId="13">
    <w:name w:val="目錄1 字元"/>
    <w:link w:val="12"/>
    <w:rsid w:val="00921F8B"/>
    <w:rPr>
      <w:rFonts w:ascii="標楷體" w:eastAsia="標楷體" w:hAnsi="標楷體"/>
      <w:color w:val="000000"/>
      <w:kern w:val="2"/>
      <w:sz w:val="28"/>
      <w:szCs w:val="28"/>
    </w:rPr>
  </w:style>
  <w:style w:type="character" w:customStyle="1" w:styleId="10">
    <w:name w:val="標題 1 字元"/>
    <w:link w:val="1"/>
    <w:uiPriority w:val="9"/>
    <w:rsid w:val="00921F8B"/>
    <w:rPr>
      <w:rFonts w:ascii="Cambria" w:eastAsia="新細明體" w:hAnsi="Cambria" w:cs="Times New Roman"/>
      <w:b/>
      <w:bCs/>
      <w:kern w:val="52"/>
      <w:sz w:val="52"/>
      <w:szCs w:val="52"/>
    </w:rPr>
  </w:style>
  <w:style w:type="character" w:customStyle="1" w:styleId="22">
    <w:name w:val="目錄2 字元"/>
    <w:link w:val="21"/>
    <w:rsid w:val="00921F8B"/>
    <w:rPr>
      <w:rFonts w:ascii="標楷體" w:eastAsia="標楷體" w:hAnsi="標楷體"/>
      <w:color w:val="000000"/>
      <w:kern w:val="2"/>
      <w:sz w:val="24"/>
      <w:szCs w:val="24"/>
    </w:rPr>
  </w:style>
  <w:style w:type="character" w:customStyle="1" w:styleId="20">
    <w:name w:val="標題 2 字元"/>
    <w:link w:val="2"/>
    <w:uiPriority w:val="9"/>
    <w:semiHidden/>
    <w:rsid w:val="00921F8B"/>
    <w:rPr>
      <w:rFonts w:ascii="Cambria" w:eastAsia="新細明體" w:hAnsi="Cambria" w:cs="Times New Roman"/>
      <w:b/>
      <w:bCs/>
      <w:kern w:val="2"/>
      <w:sz w:val="48"/>
      <w:szCs w:val="48"/>
    </w:rPr>
  </w:style>
  <w:style w:type="character" w:styleId="af6">
    <w:name w:val="Hyperlink"/>
    <w:uiPriority w:val="99"/>
    <w:unhideWhenUsed/>
    <w:rsid w:val="00921F8B"/>
    <w:rPr>
      <w:color w:val="0000FF"/>
      <w:u w:val="single"/>
    </w:rPr>
  </w:style>
  <w:style w:type="paragraph" w:styleId="14">
    <w:name w:val="toc 1"/>
    <w:basedOn w:val="a"/>
    <w:next w:val="a"/>
    <w:autoRedefine/>
    <w:uiPriority w:val="39"/>
    <w:unhideWhenUsed/>
    <w:rsid w:val="00921F8B"/>
    <w:pPr>
      <w:spacing w:line="480" w:lineRule="exact"/>
    </w:pPr>
    <w:rPr>
      <w:rFonts w:eastAsia="標楷體"/>
      <w:sz w:val="28"/>
    </w:rPr>
  </w:style>
  <w:style w:type="paragraph" w:styleId="23">
    <w:name w:val="toc 2"/>
    <w:basedOn w:val="a"/>
    <w:next w:val="a"/>
    <w:autoRedefine/>
    <w:uiPriority w:val="39"/>
    <w:unhideWhenUsed/>
    <w:rsid w:val="00921F8B"/>
    <w:pPr>
      <w:tabs>
        <w:tab w:val="right" w:leader="dot" w:pos="9628"/>
      </w:tabs>
      <w:spacing w:line="480" w:lineRule="exact"/>
      <w:ind w:leftChars="200" w:left="992" w:hangingChars="183" w:hanging="512"/>
    </w:pPr>
    <w:rPr>
      <w:rFonts w:eastAsia="標楷體"/>
      <w:sz w:val="28"/>
    </w:rPr>
  </w:style>
  <w:style w:type="paragraph" w:customStyle="1" w:styleId="30">
    <w:name w:val="目錄3"/>
    <w:basedOn w:val="a"/>
    <w:link w:val="31"/>
    <w:qFormat/>
    <w:rsid w:val="00A41673"/>
    <w:pPr>
      <w:spacing w:line="480" w:lineRule="exact"/>
    </w:pPr>
  </w:style>
  <w:style w:type="paragraph" w:customStyle="1" w:styleId="4">
    <w:name w:val="目錄4"/>
    <w:basedOn w:val="a"/>
    <w:link w:val="40"/>
    <w:qFormat/>
    <w:rsid w:val="00A41673"/>
    <w:pPr>
      <w:spacing w:line="480" w:lineRule="exact"/>
    </w:pPr>
    <w:rPr>
      <w:rFonts w:ascii="標楷體" w:eastAsia="標楷體" w:hAnsi="標楷體"/>
      <w:color w:val="000000"/>
      <w:sz w:val="28"/>
      <w:szCs w:val="28"/>
    </w:rPr>
  </w:style>
  <w:style w:type="character" w:customStyle="1" w:styleId="31">
    <w:name w:val="目錄3 字元"/>
    <w:link w:val="30"/>
    <w:rsid w:val="00A41673"/>
    <w:rPr>
      <w:kern w:val="2"/>
      <w:sz w:val="24"/>
      <w:szCs w:val="24"/>
    </w:rPr>
  </w:style>
  <w:style w:type="character" w:customStyle="1" w:styleId="40">
    <w:name w:val="目錄4 字元"/>
    <w:link w:val="4"/>
    <w:rsid w:val="00A41673"/>
    <w:rPr>
      <w:rFonts w:ascii="標楷體" w:eastAsia="標楷體" w:hAnsi="標楷體"/>
      <w:color w:val="00000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65499">
      <w:bodyDiv w:val="1"/>
      <w:marLeft w:val="0"/>
      <w:marRight w:val="0"/>
      <w:marTop w:val="0"/>
      <w:marBottom w:val="0"/>
      <w:divBdr>
        <w:top w:val="none" w:sz="0" w:space="0" w:color="auto"/>
        <w:left w:val="none" w:sz="0" w:space="0" w:color="auto"/>
        <w:bottom w:val="none" w:sz="0" w:space="0" w:color="auto"/>
        <w:right w:val="none" w:sz="0" w:space="0" w:color="auto"/>
      </w:divBdr>
    </w:div>
    <w:div w:id="19387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C8D5-28AC-48C5-B7CE-E1341C21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976</Words>
  <Characters>5569</Characters>
  <Application>Microsoft Office Word</Application>
  <DocSecurity>0</DocSecurity>
  <Lines>46</Lines>
  <Paragraphs>13</Paragraphs>
  <ScaleCrop>false</ScaleCrop>
  <Company>ctci</Company>
  <LinksUpToDate>false</LinksUpToDate>
  <CharactersWithSpaces>6532</CharactersWithSpaces>
  <SharedDoc>false</SharedDoc>
  <HLinks>
    <vt:vector size="60" baseType="variant">
      <vt:variant>
        <vt:i4>1179705</vt:i4>
      </vt:variant>
      <vt:variant>
        <vt:i4>56</vt:i4>
      </vt:variant>
      <vt:variant>
        <vt:i4>0</vt:i4>
      </vt:variant>
      <vt:variant>
        <vt:i4>5</vt:i4>
      </vt:variant>
      <vt:variant>
        <vt:lpwstr/>
      </vt:variant>
      <vt:variant>
        <vt:lpwstr>_Toc445385071</vt:lpwstr>
      </vt:variant>
      <vt:variant>
        <vt:i4>1179705</vt:i4>
      </vt:variant>
      <vt:variant>
        <vt:i4>50</vt:i4>
      </vt:variant>
      <vt:variant>
        <vt:i4>0</vt:i4>
      </vt:variant>
      <vt:variant>
        <vt:i4>5</vt:i4>
      </vt:variant>
      <vt:variant>
        <vt:lpwstr/>
      </vt:variant>
      <vt:variant>
        <vt:lpwstr>_Toc445385070</vt:lpwstr>
      </vt:variant>
      <vt:variant>
        <vt:i4>1245241</vt:i4>
      </vt:variant>
      <vt:variant>
        <vt:i4>44</vt:i4>
      </vt:variant>
      <vt:variant>
        <vt:i4>0</vt:i4>
      </vt:variant>
      <vt:variant>
        <vt:i4>5</vt:i4>
      </vt:variant>
      <vt:variant>
        <vt:lpwstr/>
      </vt:variant>
      <vt:variant>
        <vt:lpwstr>_Toc445385069</vt:lpwstr>
      </vt:variant>
      <vt:variant>
        <vt:i4>1245241</vt:i4>
      </vt:variant>
      <vt:variant>
        <vt:i4>38</vt:i4>
      </vt:variant>
      <vt:variant>
        <vt:i4>0</vt:i4>
      </vt:variant>
      <vt:variant>
        <vt:i4>5</vt:i4>
      </vt:variant>
      <vt:variant>
        <vt:lpwstr/>
      </vt:variant>
      <vt:variant>
        <vt:lpwstr>_Toc445385068</vt:lpwstr>
      </vt:variant>
      <vt:variant>
        <vt:i4>1245241</vt:i4>
      </vt:variant>
      <vt:variant>
        <vt:i4>32</vt:i4>
      </vt:variant>
      <vt:variant>
        <vt:i4>0</vt:i4>
      </vt:variant>
      <vt:variant>
        <vt:i4>5</vt:i4>
      </vt:variant>
      <vt:variant>
        <vt:lpwstr/>
      </vt:variant>
      <vt:variant>
        <vt:lpwstr>_Toc445385067</vt:lpwstr>
      </vt:variant>
      <vt:variant>
        <vt:i4>1245241</vt:i4>
      </vt:variant>
      <vt:variant>
        <vt:i4>26</vt:i4>
      </vt:variant>
      <vt:variant>
        <vt:i4>0</vt:i4>
      </vt:variant>
      <vt:variant>
        <vt:i4>5</vt:i4>
      </vt:variant>
      <vt:variant>
        <vt:lpwstr/>
      </vt:variant>
      <vt:variant>
        <vt:lpwstr>_Toc445385066</vt:lpwstr>
      </vt:variant>
      <vt:variant>
        <vt:i4>1245241</vt:i4>
      </vt:variant>
      <vt:variant>
        <vt:i4>20</vt:i4>
      </vt:variant>
      <vt:variant>
        <vt:i4>0</vt:i4>
      </vt:variant>
      <vt:variant>
        <vt:i4>5</vt:i4>
      </vt:variant>
      <vt:variant>
        <vt:lpwstr/>
      </vt:variant>
      <vt:variant>
        <vt:lpwstr>_Toc445385065</vt:lpwstr>
      </vt:variant>
      <vt:variant>
        <vt:i4>1245241</vt:i4>
      </vt:variant>
      <vt:variant>
        <vt:i4>14</vt:i4>
      </vt:variant>
      <vt:variant>
        <vt:i4>0</vt:i4>
      </vt:variant>
      <vt:variant>
        <vt:i4>5</vt:i4>
      </vt:variant>
      <vt:variant>
        <vt:lpwstr/>
      </vt:variant>
      <vt:variant>
        <vt:lpwstr>_Toc445385064</vt:lpwstr>
      </vt:variant>
      <vt:variant>
        <vt:i4>1245241</vt:i4>
      </vt:variant>
      <vt:variant>
        <vt:i4>8</vt:i4>
      </vt:variant>
      <vt:variant>
        <vt:i4>0</vt:i4>
      </vt:variant>
      <vt:variant>
        <vt:i4>5</vt:i4>
      </vt:variant>
      <vt:variant>
        <vt:lpwstr/>
      </vt:variant>
      <vt:variant>
        <vt:lpwstr>_Toc445385063</vt:lpwstr>
      </vt:variant>
      <vt:variant>
        <vt:i4>1245241</vt:i4>
      </vt:variant>
      <vt:variant>
        <vt:i4>2</vt:i4>
      </vt:variant>
      <vt:variant>
        <vt:i4>0</vt:i4>
      </vt:variant>
      <vt:variant>
        <vt:i4>5</vt:i4>
      </vt:variant>
      <vt:variant>
        <vt:lpwstr/>
      </vt:variant>
      <vt:variant>
        <vt:lpwstr>_Toc445385062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水污染防治措施計畫及許可申請書</dc:title>
  <dc:subject/>
  <dc:creator>ctci</dc:creator>
  <cp:keywords/>
  <cp:lastModifiedBy>syliau</cp:lastModifiedBy>
  <cp:revision>2</cp:revision>
  <cp:lastPrinted>2015-12-28T02:29:00Z</cp:lastPrinted>
  <dcterms:created xsi:type="dcterms:W3CDTF">2018-09-27T03:39:00Z</dcterms:created>
  <dcterms:modified xsi:type="dcterms:W3CDTF">2018-09-27T03:39:00Z</dcterms:modified>
</cp:coreProperties>
</file>