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89" w:rsidRPr="00522E67" w:rsidRDefault="00660589" w:rsidP="0035671D">
      <w:pPr>
        <w:spacing w:line="320" w:lineRule="exact"/>
        <w:jc w:val="center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522E67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水污染防治措施及檢測申報管理辦法第</w:t>
      </w:r>
      <w:r w:rsidRPr="00522E67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110</w:t>
      </w:r>
      <w:r w:rsidRPr="00522E67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條第</w:t>
      </w:r>
      <w:r w:rsidRPr="00522E67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2</w:t>
      </w:r>
      <w:r w:rsidRPr="00522E67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項規定</w:t>
      </w:r>
    </w:p>
    <w:p w:rsidR="00207F51" w:rsidRPr="00F60E2D" w:rsidRDefault="00E63F0C" w:rsidP="0035671D">
      <w:pPr>
        <w:spacing w:line="320" w:lineRule="exact"/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r w:rsidRPr="00E63F0C">
        <w:rPr>
          <w:rFonts w:ascii="Times New Roman" w:eastAsia="標楷體" w:hAnsi="Times New Roman" w:cs="Times New Roman" w:hint="eastAsia"/>
          <w:b/>
          <w:sz w:val="28"/>
        </w:rPr>
        <w:t>運送植種污泥至作業環境外或收受他廠植種污泥報備表單</w:t>
      </w:r>
      <w:bookmarkEnd w:id="0"/>
    </w:p>
    <w:p w:rsidR="00176933" w:rsidRPr="00F60E2D" w:rsidRDefault="006E02C9" w:rsidP="00FB6DA6">
      <w:pPr>
        <w:spacing w:beforeLines="50" w:before="180"/>
        <w:rPr>
          <w:rFonts w:ascii="Times New Roman" w:eastAsia="標楷體" w:hAnsi="Times New Roman" w:cs="Times New Roman"/>
        </w:rPr>
      </w:pPr>
      <w:r w:rsidRPr="00E63F0C">
        <w:rPr>
          <w:rFonts w:ascii="Times New Roman" w:eastAsia="標楷體" w:hAnsi="Times New Roman" w:cs="Times New Roman" w:hint="eastAsia"/>
          <w:szCs w:val="24"/>
        </w:rPr>
        <w:t>事業或污水下水道系統</w:t>
      </w:r>
      <w:r>
        <w:rPr>
          <w:rFonts w:ascii="Times New Roman" w:eastAsia="標楷體" w:hAnsi="Times New Roman" w:cs="Times New Roman" w:hint="eastAsia"/>
          <w:szCs w:val="24"/>
        </w:rPr>
        <w:t>名稱</w:t>
      </w:r>
      <w:r w:rsidR="00176933" w:rsidRPr="00F60E2D">
        <w:rPr>
          <w:rFonts w:ascii="Times New Roman" w:eastAsia="標楷體" w:hAnsi="Times New Roman" w:cs="Times New Roman" w:hint="eastAsia"/>
        </w:rPr>
        <w:t>：</w:t>
      </w:r>
    </w:p>
    <w:p w:rsidR="000618AB" w:rsidRDefault="000618AB" w:rsidP="00133D81">
      <w:pPr>
        <w:rPr>
          <w:rFonts w:ascii="Times New Roman" w:eastAsia="標楷體" w:hAnsi="Times New Roman" w:cs="Times New Roman"/>
        </w:rPr>
      </w:pPr>
      <w:r w:rsidRPr="00F60E2D">
        <w:rPr>
          <w:rFonts w:ascii="Times New Roman" w:eastAsia="標楷體" w:hAnsi="Times New Roman" w:cs="Times New Roman" w:hint="eastAsia"/>
        </w:rPr>
        <w:t>管制編號：</w:t>
      </w:r>
    </w:p>
    <w:p w:rsidR="00FB6DA6" w:rsidRPr="00F60E2D" w:rsidRDefault="00FB6DA6" w:rsidP="00FB6DA6">
      <w:pPr>
        <w:rPr>
          <w:rFonts w:ascii="Times New Roman" w:eastAsia="標楷體" w:hAnsi="Times New Roman" w:cs="Times New Roman"/>
        </w:rPr>
      </w:pPr>
      <w:r w:rsidRPr="00F60E2D">
        <w:rPr>
          <w:rFonts w:ascii="Times New Roman" w:eastAsia="標楷體" w:hAnsi="Times New Roman" w:cs="Times New Roman" w:hint="eastAsia"/>
        </w:rPr>
        <w:t>聯絡人：</w:t>
      </w:r>
    </w:p>
    <w:p w:rsidR="00FB6DA6" w:rsidRDefault="00FB6DA6" w:rsidP="00FB6DA6">
      <w:pPr>
        <w:rPr>
          <w:rFonts w:ascii="Times New Roman" w:eastAsia="標楷體" w:hAnsi="Times New Roman" w:cs="Times New Roman"/>
        </w:rPr>
      </w:pPr>
      <w:r w:rsidRPr="00F60E2D">
        <w:rPr>
          <w:rFonts w:ascii="Times New Roman" w:eastAsia="標楷體" w:hAnsi="Times New Roman" w:cs="Times New Roman" w:hint="eastAsia"/>
        </w:rPr>
        <w:t>聯絡電話：</w:t>
      </w:r>
    </w:p>
    <w:p w:rsidR="00B90BBC" w:rsidRPr="00F60E2D" w:rsidRDefault="00B90BBC" w:rsidP="003E2056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屬</w:t>
      </w:r>
      <w:r w:rsidRPr="00F60E2D">
        <w:rPr>
          <w:rFonts w:ascii="標楷體" w:eastAsia="標楷體" w:hAnsi="標楷體" w:cs="Times New Roman" w:hint="eastAsia"/>
        </w:rPr>
        <w:t>運送</w:t>
      </w:r>
      <w:r w:rsidR="00FB6DA6">
        <w:rPr>
          <w:rFonts w:ascii="標楷體" w:eastAsia="標楷體" w:hAnsi="標楷體" w:cs="Times New Roman" w:hint="eastAsia"/>
        </w:rPr>
        <w:t>者</w:t>
      </w:r>
      <w:r>
        <w:rPr>
          <w:rFonts w:ascii="標楷體" w:eastAsia="標楷體" w:hAnsi="標楷體" w:cs="Times New Roman" w:hint="eastAsia"/>
        </w:rPr>
        <w:t>或</w:t>
      </w:r>
      <w:r w:rsidRPr="00E63F0C">
        <w:rPr>
          <w:rFonts w:ascii="Times New Roman" w:eastAsia="標楷體" w:hAnsi="Times New Roman" w:cs="Times New Roman" w:hint="eastAsia"/>
          <w:szCs w:val="24"/>
        </w:rPr>
        <w:t>收受</w:t>
      </w:r>
      <w:r w:rsidR="00FB6DA6">
        <w:rPr>
          <w:rFonts w:ascii="Times New Roman" w:eastAsia="標楷體" w:hAnsi="Times New Roman" w:cs="Times New Roman" w:hint="eastAsia"/>
          <w:szCs w:val="24"/>
        </w:rPr>
        <w:t>者</w:t>
      </w:r>
      <w:r w:rsidRPr="00F60E2D">
        <w:rPr>
          <w:rFonts w:ascii="Times New Roman" w:eastAsia="標楷體" w:hAnsi="Times New Roman" w:cs="Times New Roman" w:hint="eastAsia"/>
        </w:rPr>
        <w:t>：</w:t>
      </w:r>
      <w:r>
        <w:rPr>
          <w:rFonts w:ascii="新細明體" w:eastAsia="新細明體" w:hAnsi="新細明體" w:cs="Times New Roman" w:hint="eastAsia"/>
        </w:rPr>
        <w:t>□</w:t>
      </w:r>
      <w:r w:rsidRPr="00F60E2D">
        <w:rPr>
          <w:rFonts w:ascii="標楷體" w:eastAsia="標楷體" w:hAnsi="標楷體" w:cs="Times New Roman" w:hint="eastAsia"/>
        </w:rPr>
        <w:t>運送</w:t>
      </w:r>
      <w:r>
        <w:rPr>
          <w:rFonts w:ascii="標楷體" w:eastAsia="標楷體" w:hAnsi="標楷體" w:cs="Times New Roman" w:hint="eastAsia"/>
        </w:rPr>
        <w:t>；</w:t>
      </w:r>
      <w:r>
        <w:rPr>
          <w:rFonts w:ascii="新細明體" w:eastAsia="新細明體" w:hAnsi="新細明體" w:cs="Times New Roman" w:hint="eastAsia"/>
        </w:rPr>
        <w:t>□</w:t>
      </w:r>
      <w:r w:rsidRPr="00E63F0C">
        <w:rPr>
          <w:rFonts w:ascii="Times New Roman" w:eastAsia="標楷體" w:hAnsi="Times New Roman" w:cs="Times New Roman" w:hint="eastAsia"/>
          <w:szCs w:val="24"/>
        </w:rPr>
        <w:t>收受</w:t>
      </w:r>
    </w:p>
    <w:p w:rsidR="00FB6DA6" w:rsidRPr="00FB6DA6" w:rsidRDefault="00F00492" w:rsidP="00FB6DA6">
      <w:pPr>
        <w:spacing w:afterLines="50" w:after="180"/>
        <w:rPr>
          <w:rFonts w:ascii="標楷體" w:eastAsia="標楷體" w:hAnsi="標楷體" w:cs="Times New Roman"/>
        </w:rPr>
      </w:pPr>
      <w:r w:rsidRPr="00F60E2D">
        <w:rPr>
          <w:rFonts w:ascii="Times New Roman" w:eastAsia="標楷體" w:hAnsi="Times New Roman" w:cs="Times New Roman" w:hint="eastAsia"/>
        </w:rPr>
        <w:t>報備時間</w:t>
      </w:r>
      <w:r w:rsidRPr="00F60E2D">
        <w:rPr>
          <w:rFonts w:ascii="Times New Roman" w:eastAsia="標楷體" w:hAnsi="Times New Roman" w:cs="Times New Roman" w:hint="eastAsia"/>
        </w:rPr>
        <w:t xml:space="preserve"> </w:t>
      </w:r>
      <w:r w:rsidRPr="00F60E2D">
        <w:rPr>
          <w:rFonts w:ascii="Times New Roman" w:eastAsia="標楷體" w:hAnsi="Times New Roman" w:cs="Times New Roman" w:hint="eastAsia"/>
        </w:rPr>
        <w:t>：</w:t>
      </w:r>
      <w:r w:rsidRPr="00F60E2D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Pr="00F60E2D">
        <w:rPr>
          <w:rFonts w:ascii="Times New Roman" w:eastAsia="標楷體" w:hAnsi="Times New Roman" w:cs="Times New Roman" w:hint="eastAsia"/>
        </w:rPr>
        <w:t>年</w:t>
      </w:r>
      <w:r w:rsidRPr="00F60E2D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Pr="00F60E2D">
        <w:rPr>
          <w:rFonts w:ascii="Times New Roman" w:eastAsia="標楷體" w:hAnsi="Times New Roman" w:cs="Times New Roman" w:hint="eastAsia"/>
        </w:rPr>
        <w:t>月</w:t>
      </w:r>
      <w:r w:rsidRPr="00F60E2D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Pr="00F60E2D">
        <w:rPr>
          <w:rFonts w:ascii="Times New Roman" w:eastAsia="標楷體" w:hAnsi="Times New Roman" w:cs="Times New Roman" w:hint="eastAsia"/>
        </w:rPr>
        <w:t>日</w:t>
      </w:r>
      <w:r w:rsidRPr="00F60E2D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Pr="00F60E2D">
        <w:rPr>
          <w:rFonts w:ascii="Times New Roman" w:eastAsia="標楷體" w:hAnsi="Times New Roman" w:cs="Times New Roman" w:hint="eastAsia"/>
        </w:rPr>
        <w:t>時</w:t>
      </w:r>
      <w:r w:rsidRPr="00F60E2D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Pr="00F60E2D">
        <w:rPr>
          <w:rFonts w:ascii="Times New Roman" w:eastAsia="標楷體" w:hAnsi="Times New Roman" w:cs="Times New Roman" w:hint="eastAsia"/>
        </w:rPr>
        <w:t>分</w:t>
      </w:r>
      <w:r w:rsidR="000618AB" w:rsidRPr="00F60E2D">
        <w:rPr>
          <w:rFonts w:ascii="標楷體" w:eastAsia="標楷體" w:hAnsi="標楷體" w:cs="Times New Roman" w:hint="eastAsia"/>
        </w:rPr>
        <w:t>（應於運送</w:t>
      </w:r>
      <w:r w:rsidR="006E02C9">
        <w:rPr>
          <w:rFonts w:ascii="標楷體" w:eastAsia="標楷體" w:hAnsi="標楷體" w:cs="Times New Roman" w:hint="eastAsia"/>
        </w:rPr>
        <w:t>或</w:t>
      </w:r>
      <w:r w:rsidR="006E02C9" w:rsidRPr="00E63F0C">
        <w:rPr>
          <w:rFonts w:ascii="Times New Roman" w:eastAsia="標楷體" w:hAnsi="Times New Roman" w:cs="Times New Roman" w:hint="eastAsia"/>
          <w:szCs w:val="24"/>
        </w:rPr>
        <w:t>收受</w:t>
      </w:r>
      <w:r w:rsidR="000618AB" w:rsidRPr="00F60E2D">
        <w:rPr>
          <w:rFonts w:ascii="標楷體" w:eastAsia="標楷體" w:hAnsi="標楷體" w:cs="Times New Roman" w:hint="eastAsia"/>
        </w:rPr>
        <w:t>前24小時報備）</w:t>
      </w:r>
    </w:p>
    <w:tbl>
      <w:tblPr>
        <w:tblStyle w:val="a3"/>
        <w:tblW w:w="8613" w:type="dxa"/>
        <w:tblInd w:w="108" w:type="dxa"/>
        <w:tblLook w:val="04A0" w:firstRow="1" w:lastRow="0" w:firstColumn="1" w:lastColumn="0" w:noHBand="0" w:noVBand="1"/>
      </w:tblPr>
      <w:tblGrid>
        <w:gridCol w:w="990"/>
        <w:gridCol w:w="2095"/>
        <w:gridCol w:w="992"/>
        <w:gridCol w:w="993"/>
        <w:gridCol w:w="1134"/>
        <w:gridCol w:w="2409"/>
      </w:tblGrid>
      <w:tr w:rsidR="00475D3B" w:rsidTr="008A1F6E">
        <w:tc>
          <w:tcPr>
            <w:tcW w:w="990" w:type="dxa"/>
            <w:vAlign w:val="center"/>
          </w:tcPr>
          <w:p w:rsidR="00475D3B" w:rsidRPr="00F60E2D" w:rsidRDefault="00475D3B" w:rsidP="008A1F6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0E2D">
              <w:rPr>
                <w:rFonts w:ascii="Times New Roman" w:eastAsia="標楷體" w:hAnsi="Times New Roman" w:cs="Times New Roman" w:hint="eastAsia"/>
              </w:rPr>
              <w:t>次序</w:t>
            </w:r>
          </w:p>
        </w:tc>
        <w:tc>
          <w:tcPr>
            <w:tcW w:w="2095" w:type="dxa"/>
            <w:vAlign w:val="center"/>
          </w:tcPr>
          <w:p w:rsidR="00475D3B" w:rsidRPr="00F60E2D" w:rsidRDefault="00475D3B" w:rsidP="00475D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0E2D">
              <w:rPr>
                <w:rFonts w:ascii="標楷體" w:eastAsia="標楷體" w:hAnsi="標楷體" w:cs="Times New Roman" w:hint="eastAsia"/>
              </w:rPr>
              <w:t>運送</w:t>
            </w:r>
            <w:r>
              <w:rPr>
                <w:rFonts w:ascii="標楷體" w:eastAsia="標楷體" w:hAnsi="標楷體" w:cs="Times New Roman" w:hint="eastAsia"/>
              </w:rPr>
              <w:t>或</w:t>
            </w:r>
            <w:r w:rsidRPr="00E63F0C">
              <w:rPr>
                <w:rFonts w:ascii="Times New Roman" w:eastAsia="標楷體" w:hAnsi="Times New Roman" w:cs="Times New Roman" w:hint="eastAsia"/>
                <w:szCs w:val="24"/>
              </w:rPr>
              <w:t>收受</w:t>
            </w:r>
          </w:p>
          <w:p w:rsidR="00475D3B" w:rsidRPr="00F60E2D" w:rsidRDefault="00475D3B" w:rsidP="00475D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0E2D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:rsidR="00475D3B" w:rsidRPr="00F60E2D" w:rsidRDefault="00475D3B" w:rsidP="00475D3B">
            <w:pPr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vertAlign w:val="superscript"/>
              </w:rPr>
            </w:pPr>
            <w:r w:rsidRPr="00F60E2D">
              <w:rPr>
                <w:rFonts w:ascii="標楷體" w:eastAsia="標楷體" w:hAnsi="標楷體" w:cs="Times New Roman" w:hint="eastAsia"/>
              </w:rPr>
              <w:t>運送</w:t>
            </w:r>
            <w:r>
              <w:rPr>
                <w:rFonts w:ascii="標楷體" w:eastAsia="標楷體" w:hAnsi="標楷體" w:cs="Times New Roman" w:hint="eastAsia"/>
              </w:rPr>
              <w:t xml:space="preserve">或 </w:t>
            </w:r>
            <w:r w:rsidRPr="00E63F0C">
              <w:rPr>
                <w:rFonts w:ascii="Times New Roman" w:eastAsia="標楷體" w:hAnsi="Times New Roman" w:cs="Times New Roman" w:hint="eastAsia"/>
                <w:szCs w:val="24"/>
              </w:rPr>
              <w:t>收受</w:t>
            </w:r>
            <w:r w:rsidRPr="00F60E2D">
              <w:rPr>
                <w:rFonts w:ascii="Times New Roman" w:eastAsia="標楷體" w:hAnsi="Times New Roman" w:cs="Times New Roman"/>
              </w:rPr>
              <w:t>方式</w:t>
            </w:r>
          </w:p>
        </w:tc>
        <w:tc>
          <w:tcPr>
            <w:tcW w:w="993" w:type="dxa"/>
            <w:vAlign w:val="center"/>
          </w:tcPr>
          <w:p w:rsidR="00475D3B" w:rsidRPr="00F60E2D" w:rsidRDefault="00475D3B" w:rsidP="00475D3B">
            <w:pPr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F60E2D">
              <w:rPr>
                <w:rFonts w:ascii="標楷體" w:eastAsia="標楷體" w:hAnsi="標楷體" w:cs="Times New Roman" w:hint="eastAsia"/>
              </w:rPr>
              <w:t>運送</w:t>
            </w:r>
            <w:r>
              <w:rPr>
                <w:rFonts w:ascii="標楷體" w:eastAsia="標楷體" w:hAnsi="標楷體" w:cs="Times New Roman" w:hint="eastAsia"/>
              </w:rPr>
              <w:t xml:space="preserve">或 </w:t>
            </w:r>
            <w:r w:rsidRPr="00E63F0C">
              <w:rPr>
                <w:rFonts w:ascii="Times New Roman" w:eastAsia="標楷體" w:hAnsi="Times New Roman" w:cs="Times New Roman" w:hint="eastAsia"/>
                <w:szCs w:val="24"/>
              </w:rPr>
              <w:t>收受</w:t>
            </w:r>
            <w:r w:rsidRPr="00F60E2D">
              <w:rPr>
                <w:rFonts w:ascii="Times New Roman" w:eastAsia="標楷體" w:hAnsi="Times New Roman" w:cs="Times New Roman"/>
              </w:rPr>
              <w:t>車號</w:t>
            </w:r>
          </w:p>
        </w:tc>
        <w:tc>
          <w:tcPr>
            <w:tcW w:w="1134" w:type="dxa"/>
            <w:vAlign w:val="center"/>
          </w:tcPr>
          <w:p w:rsidR="00475D3B" w:rsidRDefault="00475D3B" w:rsidP="00475D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0E2D">
              <w:rPr>
                <w:rFonts w:ascii="標楷體" w:eastAsia="標楷體" w:hAnsi="標楷體" w:cs="Times New Roman" w:hint="eastAsia"/>
              </w:rPr>
              <w:t>運送</w:t>
            </w:r>
            <w:r>
              <w:rPr>
                <w:rFonts w:ascii="標楷體" w:eastAsia="標楷體" w:hAnsi="標楷體" w:cs="Times New Roman" w:hint="eastAsia"/>
              </w:rPr>
              <w:t>或</w:t>
            </w:r>
            <w:r w:rsidRPr="00E63F0C">
              <w:rPr>
                <w:rFonts w:ascii="Times New Roman" w:eastAsia="標楷體" w:hAnsi="Times New Roman" w:cs="Times New Roman" w:hint="eastAsia"/>
                <w:szCs w:val="24"/>
              </w:rPr>
              <w:t>收受</w:t>
            </w:r>
            <w:r w:rsidRPr="00F60E2D">
              <w:rPr>
                <w:rFonts w:ascii="Times New Roman" w:eastAsia="標楷體" w:hAnsi="Times New Roman" w:cs="Times New Roman"/>
              </w:rPr>
              <w:t>量</w:t>
            </w:r>
          </w:p>
          <w:p w:rsidR="00475D3B" w:rsidRPr="00F60E2D" w:rsidRDefault="00475D3B" w:rsidP="00475D3B">
            <w:pPr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立方公尺</w:t>
            </w:r>
            <w:r w:rsidRPr="00F60E2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09" w:type="dxa"/>
            <w:vAlign w:val="center"/>
          </w:tcPr>
          <w:p w:rsidR="00475D3B" w:rsidRDefault="00475D3B" w:rsidP="00475D3B">
            <w:pPr>
              <w:jc w:val="center"/>
              <w:rPr>
                <w:rFonts w:ascii="標楷體" w:eastAsia="標楷體" w:hAnsi="標楷體" w:cs="Times New Roman"/>
              </w:rPr>
            </w:pPr>
            <w:r w:rsidRPr="00F60E2D">
              <w:rPr>
                <w:rFonts w:ascii="標楷體" w:eastAsia="標楷體" w:hAnsi="標楷體" w:cs="Times New Roman" w:hint="eastAsia"/>
              </w:rPr>
              <w:t>運送</w:t>
            </w:r>
            <w:r>
              <w:rPr>
                <w:rFonts w:ascii="標楷體" w:eastAsia="標楷體" w:hAnsi="標楷體" w:cs="Times New Roman" w:hint="eastAsia"/>
              </w:rPr>
              <w:t>去處或</w:t>
            </w:r>
          </w:p>
          <w:p w:rsidR="00475D3B" w:rsidRPr="00F60E2D" w:rsidRDefault="00475D3B" w:rsidP="00475D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3F0C">
              <w:rPr>
                <w:rFonts w:ascii="Times New Roman" w:eastAsia="標楷體" w:hAnsi="Times New Roman" w:cs="Times New Roman" w:hint="eastAsia"/>
                <w:szCs w:val="24"/>
              </w:rPr>
              <w:t>收受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來源</w:t>
            </w:r>
          </w:p>
        </w:tc>
      </w:tr>
      <w:tr w:rsidR="00475D3B" w:rsidTr="008A1F6E">
        <w:tc>
          <w:tcPr>
            <w:tcW w:w="990" w:type="dxa"/>
            <w:vAlign w:val="center"/>
          </w:tcPr>
          <w:p w:rsidR="00475D3B" w:rsidRPr="00F60E2D" w:rsidRDefault="00475D3B" w:rsidP="008A1F6E">
            <w:pPr>
              <w:jc w:val="center"/>
              <w:rPr>
                <w:rFonts w:ascii="Calibri" w:eastAsia="標楷體" w:hAnsi="Calibri" w:cs="Times New Roman"/>
              </w:rPr>
            </w:pPr>
            <w:r w:rsidRPr="00F60E2D">
              <w:rPr>
                <w:rFonts w:ascii="Calibri" w:eastAsia="標楷體" w:hAnsi="Calibri" w:cs="Times New Roman" w:hint="eastAsia"/>
              </w:rPr>
              <w:t>第</w:t>
            </w:r>
            <w:r w:rsidRPr="00F60E2D">
              <w:rPr>
                <w:rFonts w:ascii="Calibri" w:eastAsia="標楷體" w:hAnsi="Calibri" w:cs="Times New Roman" w:hint="eastAsia"/>
              </w:rPr>
              <w:t>1</w:t>
            </w:r>
            <w:r w:rsidRPr="00F60E2D">
              <w:rPr>
                <w:rFonts w:ascii="Calibri" w:eastAsia="標楷體" w:hAnsi="Calibri" w:cs="Times New Roman" w:hint="eastAsia"/>
              </w:rPr>
              <w:t>次</w:t>
            </w:r>
          </w:p>
        </w:tc>
        <w:tc>
          <w:tcPr>
            <w:tcW w:w="2095" w:type="dxa"/>
          </w:tcPr>
          <w:p w:rsidR="00475D3B" w:rsidRDefault="00475D3B" w:rsidP="00E618E3">
            <w:pPr>
              <w:rPr>
                <w:rFonts w:ascii="Times New Roman" w:eastAsia="標楷體" w:hAnsi="Times New Roman" w:cs="Times New Roman"/>
              </w:rPr>
            </w:pP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0E2D">
              <w:rPr>
                <w:rFonts w:ascii="Times New Roman" w:eastAsia="標楷體" w:hAnsi="Times New Roman" w:cs="Times New Roman" w:hint="eastAsia"/>
              </w:rPr>
              <w:t>年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0E2D">
              <w:rPr>
                <w:rFonts w:ascii="Times New Roman" w:eastAsia="標楷體" w:hAnsi="Times New Roman" w:cs="Times New Roman" w:hint="eastAsia"/>
              </w:rPr>
              <w:t>月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0E2D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475D3B" w:rsidRPr="00F60E2D" w:rsidRDefault="00475D3B" w:rsidP="00475D3B">
            <w:pPr>
              <w:rPr>
                <w:rFonts w:ascii="Times New Roman" w:eastAsia="標楷體" w:hAnsi="Times New Roman" w:cs="Times New Roman"/>
              </w:rPr>
            </w:pPr>
            <w:r w:rsidRPr="00E618E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75D3B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F60E2D">
              <w:rPr>
                <w:rFonts w:ascii="Times New Roman" w:eastAsia="標楷體" w:hAnsi="Times New Roman" w:cs="Times New Roman" w:hint="eastAsia"/>
              </w:rPr>
              <w:t>時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0E2D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</w:tcPr>
          <w:p w:rsidR="00475D3B" w:rsidRPr="00F60E2D" w:rsidRDefault="00475D3B" w:rsidP="006E02C9">
            <w:pPr>
              <w:rPr>
                <w:rFonts w:ascii="Calibri" w:eastAsia="標楷體" w:hAnsi="Calibri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F60E2D">
              <w:rPr>
                <w:rFonts w:ascii="Calibri" w:eastAsia="標楷體" w:hAnsi="Calibri" w:cs="Times New Roman" w:hint="eastAsia"/>
              </w:rPr>
              <w:t>槽車</w:t>
            </w:r>
          </w:p>
          <w:p w:rsidR="00475D3B" w:rsidRPr="00F60E2D" w:rsidRDefault="00475D3B" w:rsidP="00E618E3">
            <w:pPr>
              <w:rPr>
                <w:rFonts w:ascii="Times New Roman" w:eastAsia="標楷體" w:hAnsi="Times New Roman" w:cs="Times New Roman"/>
                <w:strike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F60E2D">
              <w:rPr>
                <w:rFonts w:ascii="Calibri" w:eastAsia="標楷體" w:hAnsi="Calibri" w:cs="Times New Roman" w:hint="eastAsia"/>
              </w:rPr>
              <w:t>桶裝</w:t>
            </w:r>
          </w:p>
        </w:tc>
        <w:tc>
          <w:tcPr>
            <w:tcW w:w="993" w:type="dxa"/>
          </w:tcPr>
          <w:p w:rsidR="00475D3B" w:rsidRPr="00F60E2D" w:rsidRDefault="00475D3B" w:rsidP="006E02C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475D3B" w:rsidRPr="00F60E2D" w:rsidRDefault="00475D3B" w:rsidP="006E02C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9" w:type="dxa"/>
          </w:tcPr>
          <w:p w:rsidR="00475D3B" w:rsidRDefault="00475D3B" w:rsidP="00BA383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  <w:r w:rsidRPr="00F60E2D">
              <w:rPr>
                <w:rFonts w:ascii="Times New Roman" w:eastAsia="標楷體" w:hAnsi="Times New Roman" w:cs="Times New Roman" w:hint="eastAsia"/>
              </w:rPr>
              <w:t>：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</w:p>
          <w:p w:rsidR="00475D3B" w:rsidRPr="00F60E2D" w:rsidRDefault="00475D3B" w:rsidP="00475D3B">
            <w:pPr>
              <w:rPr>
                <w:rFonts w:ascii="Times New Roman" w:eastAsia="標楷體" w:hAnsi="Times New Roman" w:cs="Times New Roman"/>
              </w:rPr>
            </w:pPr>
            <w:r w:rsidRPr="00F60E2D">
              <w:rPr>
                <w:rFonts w:ascii="Times New Roman" w:eastAsia="標楷體" w:hAnsi="Times New Roman" w:cs="Times New Roman" w:hint="eastAsia"/>
              </w:rPr>
              <w:t>管制編號：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</w:p>
        </w:tc>
      </w:tr>
      <w:tr w:rsidR="00475D3B" w:rsidTr="008A1F6E">
        <w:tc>
          <w:tcPr>
            <w:tcW w:w="990" w:type="dxa"/>
            <w:vAlign w:val="center"/>
          </w:tcPr>
          <w:p w:rsidR="00475D3B" w:rsidRPr="00F60E2D" w:rsidRDefault="00475D3B" w:rsidP="008A1F6E">
            <w:pPr>
              <w:jc w:val="center"/>
              <w:rPr>
                <w:rFonts w:ascii="Calibri" w:eastAsia="標楷體" w:hAnsi="Calibri" w:cs="Times New Roman"/>
              </w:rPr>
            </w:pPr>
            <w:r w:rsidRPr="00F60E2D">
              <w:rPr>
                <w:rFonts w:ascii="Calibri" w:eastAsia="標楷體" w:hAnsi="Calibri" w:cs="Times New Roman" w:hint="eastAsia"/>
              </w:rPr>
              <w:t>第</w:t>
            </w:r>
            <w:r w:rsidRPr="00F60E2D">
              <w:rPr>
                <w:rFonts w:ascii="Calibri" w:eastAsia="標楷體" w:hAnsi="Calibri" w:cs="Times New Roman" w:hint="eastAsia"/>
              </w:rPr>
              <w:t>2</w:t>
            </w:r>
            <w:r w:rsidRPr="00F60E2D">
              <w:rPr>
                <w:rFonts w:ascii="Calibri" w:eastAsia="標楷體" w:hAnsi="Calibri" w:cs="Times New Roman" w:hint="eastAsia"/>
              </w:rPr>
              <w:t>次</w:t>
            </w:r>
          </w:p>
        </w:tc>
        <w:tc>
          <w:tcPr>
            <w:tcW w:w="2095" w:type="dxa"/>
          </w:tcPr>
          <w:p w:rsidR="00475D3B" w:rsidRDefault="00475D3B" w:rsidP="00FF26FB">
            <w:pPr>
              <w:rPr>
                <w:rFonts w:ascii="Times New Roman" w:eastAsia="標楷體" w:hAnsi="Times New Roman" w:cs="Times New Roman"/>
              </w:rPr>
            </w:pP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0E2D">
              <w:rPr>
                <w:rFonts w:ascii="Times New Roman" w:eastAsia="標楷體" w:hAnsi="Times New Roman" w:cs="Times New Roman" w:hint="eastAsia"/>
              </w:rPr>
              <w:t>年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0E2D">
              <w:rPr>
                <w:rFonts w:ascii="Times New Roman" w:eastAsia="標楷體" w:hAnsi="Times New Roman" w:cs="Times New Roman" w:hint="eastAsia"/>
              </w:rPr>
              <w:t>月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0E2D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475D3B" w:rsidRPr="00F60E2D" w:rsidRDefault="00475D3B" w:rsidP="00FF26FB">
            <w:pPr>
              <w:rPr>
                <w:rFonts w:ascii="Times New Roman" w:eastAsia="標楷體" w:hAnsi="Times New Roman" w:cs="Times New Roman"/>
              </w:rPr>
            </w:pPr>
            <w:r w:rsidRPr="00E618E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75D3B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F60E2D">
              <w:rPr>
                <w:rFonts w:ascii="Times New Roman" w:eastAsia="標楷體" w:hAnsi="Times New Roman" w:cs="Times New Roman" w:hint="eastAsia"/>
              </w:rPr>
              <w:t>時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0E2D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</w:tcPr>
          <w:p w:rsidR="00475D3B" w:rsidRPr="00F60E2D" w:rsidRDefault="00475D3B" w:rsidP="00FF26FB">
            <w:pPr>
              <w:rPr>
                <w:rFonts w:ascii="Calibri" w:eastAsia="標楷體" w:hAnsi="Calibri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F60E2D">
              <w:rPr>
                <w:rFonts w:ascii="Calibri" w:eastAsia="標楷體" w:hAnsi="Calibri" w:cs="Times New Roman" w:hint="eastAsia"/>
              </w:rPr>
              <w:t>槽車</w:t>
            </w:r>
          </w:p>
          <w:p w:rsidR="00475D3B" w:rsidRPr="00F60E2D" w:rsidRDefault="00475D3B" w:rsidP="00FF26FB">
            <w:pPr>
              <w:rPr>
                <w:rFonts w:ascii="Times New Roman" w:eastAsia="標楷體" w:hAnsi="Times New Roman" w:cs="Times New Roman"/>
                <w:strike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F60E2D">
              <w:rPr>
                <w:rFonts w:ascii="Calibri" w:eastAsia="標楷體" w:hAnsi="Calibri" w:cs="Times New Roman" w:hint="eastAsia"/>
              </w:rPr>
              <w:t>桶裝</w:t>
            </w:r>
          </w:p>
        </w:tc>
        <w:tc>
          <w:tcPr>
            <w:tcW w:w="993" w:type="dxa"/>
          </w:tcPr>
          <w:p w:rsidR="00475D3B" w:rsidRPr="00F60E2D" w:rsidRDefault="00475D3B" w:rsidP="006E02C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475D3B" w:rsidRPr="00F60E2D" w:rsidRDefault="00475D3B" w:rsidP="006E02C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9" w:type="dxa"/>
          </w:tcPr>
          <w:p w:rsidR="00475D3B" w:rsidRDefault="00475D3B" w:rsidP="00FF26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  <w:r w:rsidRPr="00F60E2D">
              <w:rPr>
                <w:rFonts w:ascii="Times New Roman" w:eastAsia="標楷體" w:hAnsi="Times New Roman" w:cs="Times New Roman" w:hint="eastAsia"/>
              </w:rPr>
              <w:t>：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</w:p>
          <w:p w:rsidR="00475D3B" w:rsidRPr="00F60E2D" w:rsidRDefault="00475D3B" w:rsidP="00FF26FB">
            <w:pPr>
              <w:rPr>
                <w:rFonts w:ascii="Times New Roman" w:eastAsia="標楷體" w:hAnsi="Times New Roman" w:cs="Times New Roman"/>
              </w:rPr>
            </w:pPr>
            <w:r w:rsidRPr="00F60E2D">
              <w:rPr>
                <w:rFonts w:ascii="Times New Roman" w:eastAsia="標楷體" w:hAnsi="Times New Roman" w:cs="Times New Roman" w:hint="eastAsia"/>
              </w:rPr>
              <w:t>管制編號：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</w:p>
        </w:tc>
      </w:tr>
      <w:tr w:rsidR="00475D3B" w:rsidTr="008A1F6E">
        <w:tc>
          <w:tcPr>
            <w:tcW w:w="990" w:type="dxa"/>
            <w:vAlign w:val="center"/>
          </w:tcPr>
          <w:p w:rsidR="00475D3B" w:rsidRPr="00F60E2D" w:rsidRDefault="00475D3B" w:rsidP="008A1F6E">
            <w:pPr>
              <w:jc w:val="center"/>
              <w:rPr>
                <w:rFonts w:ascii="Calibri" w:eastAsia="標楷體" w:hAnsi="Calibri" w:cs="Times New Roman"/>
              </w:rPr>
            </w:pPr>
            <w:r w:rsidRPr="00F60E2D">
              <w:rPr>
                <w:rFonts w:ascii="Calibri" w:eastAsia="標楷體" w:hAnsi="Calibri" w:cs="Times New Roman" w:hint="eastAsia"/>
              </w:rPr>
              <w:t>第</w:t>
            </w:r>
            <w:r w:rsidRPr="00F60E2D">
              <w:rPr>
                <w:rFonts w:ascii="Calibri" w:eastAsia="標楷體" w:hAnsi="Calibri" w:cs="Times New Roman" w:hint="eastAsia"/>
              </w:rPr>
              <w:t>3</w:t>
            </w:r>
            <w:r w:rsidRPr="00F60E2D">
              <w:rPr>
                <w:rFonts w:ascii="Calibri" w:eastAsia="標楷體" w:hAnsi="Calibri" w:cs="Times New Roman" w:hint="eastAsia"/>
              </w:rPr>
              <w:t>次</w:t>
            </w:r>
          </w:p>
        </w:tc>
        <w:tc>
          <w:tcPr>
            <w:tcW w:w="2095" w:type="dxa"/>
          </w:tcPr>
          <w:p w:rsidR="00475D3B" w:rsidRDefault="00475D3B" w:rsidP="00FF26FB">
            <w:pPr>
              <w:rPr>
                <w:rFonts w:ascii="Times New Roman" w:eastAsia="標楷體" w:hAnsi="Times New Roman" w:cs="Times New Roman"/>
              </w:rPr>
            </w:pP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0E2D">
              <w:rPr>
                <w:rFonts w:ascii="Times New Roman" w:eastAsia="標楷體" w:hAnsi="Times New Roman" w:cs="Times New Roman" w:hint="eastAsia"/>
              </w:rPr>
              <w:t>年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0E2D">
              <w:rPr>
                <w:rFonts w:ascii="Times New Roman" w:eastAsia="標楷體" w:hAnsi="Times New Roman" w:cs="Times New Roman" w:hint="eastAsia"/>
              </w:rPr>
              <w:t>月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0E2D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475D3B" w:rsidRPr="00F60E2D" w:rsidRDefault="00475D3B" w:rsidP="00FF26FB">
            <w:pPr>
              <w:rPr>
                <w:rFonts w:ascii="Times New Roman" w:eastAsia="標楷體" w:hAnsi="Times New Roman" w:cs="Times New Roman"/>
              </w:rPr>
            </w:pPr>
            <w:r w:rsidRPr="00E618E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75D3B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F60E2D">
              <w:rPr>
                <w:rFonts w:ascii="Times New Roman" w:eastAsia="標楷體" w:hAnsi="Times New Roman" w:cs="Times New Roman" w:hint="eastAsia"/>
              </w:rPr>
              <w:t>時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0E2D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</w:tcPr>
          <w:p w:rsidR="00475D3B" w:rsidRPr="00F60E2D" w:rsidRDefault="00475D3B" w:rsidP="00FF26FB">
            <w:pPr>
              <w:rPr>
                <w:rFonts w:ascii="Calibri" w:eastAsia="標楷體" w:hAnsi="Calibri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F60E2D">
              <w:rPr>
                <w:rFonts w:ascii="Calibri" w:eastAsia="標楷體" w:hAnsi="Calibri" w:cs="Times New Roman" w:hint="eastAsia"/>
              </w:rPr>
              <w:t>槽車</w:t>
            </w:r>
          </w:p>
          <w:p w:rsidR="00475D3B" w:rsidRPr="00F60E2D" w:rsidRDefault="00475D3B" w:rsidP="00FF26FB">
            <w:pPr>
              <w:rPr>
                <w:rFonts w:ascii="Times New Roman" w:eastAsia="標楷體" w:hAnsi="Times New Roman" w:cs="Times New Roman"/>
                <w:strike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F60E2D">
              <w:rPr>
                <w:rFonts w:ascii="Calibri" w:eastAsia="標楷體" w:hAnsi="Calibri" w:cs="Times New Roman" w:hint="eastAsia"/>
              </w:rPr>
              <w:t>桶裝</w:t>
            </w:r>
          </w:p>
        </w:tc>
        <w:tc>
          <w:tcPr>
            <w:tcW w:w="993" w:type="dxa"/>
          </w:tcPr>
          <w:p w:rsidR="00475D3B" w:rsidRPr="00F60E2D" w:rsidRDefault="00475D3B" w:rsidP="006E02C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475D3B" w:rsidRPr="00F60E2D" w:rsidRDefault="00475D3B" w:rsidP="006E02C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9" w:type="dxa"/>
          </w:tcPr>
          <w:p w:rsidR="00475D3B" w:rsidRDefault="00475D3B" w:rsidP="00FF26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  <w:r w:rsidRPr="00F60E2D">
              <w:rPr>
                <w:rFonts w:ascii="Times New Roman" w:eastAsia="標楷體" w:hAnsi="Times New Roman" w:cs="Times New Roman" w:hint="eastAsia"/>
              </w:rPr>
              <w:t>：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</w:p>
          <w:p w:rsidR="00475D3B" w:rsidRPr="00F60E2D" w:rsidRDefault="00475D3B" w:rsidP="00FF26FB">
            <w:pPr>
              <w:rPr>
                <w:rFonts w:ascii="Times New Roman" w:eastAsia="標楷體" w:hAnsi="Times New Roman" w:cs="Times New Roman"/>
              </w:rPr>
            </w:pPr>
            <w:r w:rsidRPr="00F60E2D">
              <w:rPr>
                <w:rFonts w:ascii="Times New Roman" w:eastAsia="標楷體" w:hAnsi="Times New Roman" w:cs="Times New Roman" w:hint="eastAsia"/>
              </w:rPr>
              <w:t>管制編號：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</w:p>
        </w:tc>
      </w:tr>
      <w:tr w:rsidR="00475D3B" w:rsidTr="008A1F6E">
        <w:tc>
          <w:tcPr>
            <w:tcW w:w="990" w:type="dxa"/>
            <w:vAlign w:val="center"/>
          </w:tcPr>
          <w:p w:rsidR="00475D3B" w:rsidRPr="00F60E2D" w:rsidRDefault="00475D3B" w:rsidP="008A1F6E">
            <w:pPr>
              <w:jc w:val="center"/>
              <w:rPr>
                <w:rFonts w:ascii="Calibri" w:eastAsia="標楷體" w:hAnsi="Calibri" w:cs="Times New Roman"/>
              </w:rPr>
            </w:pPr>
            <w:r w:rsidRPr="00F60E2D">
              <w:rPr>
                <w:rFonts w:ascii="Calibri" w:eastAsia="標楷體" w:hAnsi="Calibri" w:cs="Times New Roman" w:hint="eastAsia"/>
              </w:rPr>
              <w:t>第</w:t>
            </w:r>
            <w:r w:rsidRPr="00F60E2D">
              <w:rPr>
                <w:rFonts w:ascii="Calibri" w:eastAsia="標楷體" w:hAnsi="Calibri" w:cs="Times New Roman" w:hint="eastAsia"/>
              </w:rPr>
              <w:t>4</w:t>
            </w:r>
            <w:r w:rsidRPr="00F60E2D">
              <w:rPr>
                <w:rFonts w:ascii="Calibri" w:eastAsia="標楷體" w:hAnsi="Calibri" w:cs="Times New Roman" w:hint="eastAsia"/>
              </w:rPr>
              <w:t>次</w:t>
            </w:r>
          </w:p>
        </w:tc>
        <w:tc>
          <w:tcPr>
            <w:tcW w:w="2095" w:type="dxa"/>
          </w:tcPr>
          <w:p w:rsidR="00475D3B" w:rsidRDefault="00475D3B" w:rsidP="00FF26FB">
            <w:pPr>
              <w:rPr>
                <w:rFonts w:ascii="Times New Roman" w:eastAsia="標楷體" w:hAnsi="Times New Roman" w:cs="Times New Roman"/>
              </w:rPr>
            </w:pP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0E2D">
              <w:rPr>
                <w:rFonts w:ascii="Times New Roman" w:eastAsia="標楷體" w:hAnsi="Times New Roman" w:cs="Times New Roman" w:hint="eastAsia"/>
              </w:rPr>
              <w:t>年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0E2D">
              <w:rPr>
                <w:rFonts w:ascii="Times New Roman" w:eastAsia="標楷體" w:hAnsi="Times New Roman" w:cs="Times New Roman" w:hint="eastAsia"/>
              </w:rPr>
              <w:t>月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0E2D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475D3B" w:rsidRPr="00F60E2D" w:rsidRDefault="00475D3B" w:rsidP="00FF26FB">
            <w:pPr>
              <w:rPr>
                <w:rFonts w:ascii="Times New Roman" w:eastAsia="標楷體" w:hAnsi="Times New Roman" w:cs="Times New Roman"/>
              </w:rPr>
            </w:pPr>
            <w:r w:rsidRPr="00E618E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75D3B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F60E2D">
              <w:rPr>
                <w:rFonts w:ascii="Times New Roman" w:eastAsia="標楷體" w:hAnsi="Times New Roman" w:cs="Times New Roman" w:hint="eastAsia"/>
              </w:rPr>
              <w:t>時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0E2D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</w:tcPr>
          <w:p w:rsidR="00475D3B" w:rsidRPr="00F60E2D" w:rsidRDefault="00475D3B" w:rsidP="00FF26FB">
            <w:pPr>
              <w:rPr>
                <w:rFonts w:ascii="Calibri" w:eastAsia="標楷體" w:hAnsi="Calibri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F60E2D">
              <w:rPr>
                <w:rFonts w:ascii="Calibri" w:eastAsia="標楷體" w:hAnsi="Calibri" w:cs="Times New Roman" w:hint="eastAsia"/>
              </w:rPr>
              <w:t>槽車</w:t>
            </w:r>
          </w:p>
          <w:p w:rsidR="00475D3B" w:rsidRPr="00F60E2D" w:rsidRDefault="00475D3B" w:rsidP="00FF26FB">
            <w:pPr>
              <w:rPr>
                <w:rFonts w:ascii="Times New Roman" w:eastAsia="標楷體" w:hAnsi="Times New Roman" w:cs="Times New Roman"/>
                <w:strike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F60E2D">
              <w:rPr>
                <w:rFonts w:ascii="Calibri" w:eastAsia="標楷體" w:hAnsi="Calibri" w:cs="Times New Roman" w:hint="eastAsia"/>
              </w:rPr>
              <w:t>桶裝</w:t>
            </w:r>
          </w:p>
        </w:tc>
        <w:tc>
          <w:tcPr>
            <w:tcW w:w="993" w:type="dxa"/>
          </w:tcPr>
          <w:p w:rsidR="00475D3B" w:rsidRPr="00F60E2D" w:rsidRDefault="00475D3B" w:rsidP="006E02C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475D3B" w:rsidRPr="00F60E2D" w:rsidRDefault="00475D3B" w:rsidP="006E02C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9" w:type="dxa"/>
          </w:tcPr>
          <w:p w:rsidR="00475D3B" w:rsidRDefault="00475D3B" w:rsidP="00FF26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  <w:r w:rsidRPr="00F60E2D">
              <w:rPr>
                <w:rFonts w:ascii="Times New Roman" w:eastAsia="標楷體" w:hAnsi="Times New Roman" w:cs="Times New Roman" w:hint="eastAsia"/>
              </w:rPr>
              <w:t>：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</w:p>
          <w:p w:rsidR="00475D3B" w:rsidRPr="00F60E2D" w:rsidRDefault="00475D3B" w:rsidP="00FF26FB">
            <w:pPr>
              <w:rPr>
                <w:rFonts w:ascii="Times New Roman" w:eastAsia="標楷體" w:hAnsi="Times New Roman" w:cs="Times New Roman"/>
              </w:rPr>
            </w:pPr>
            <w:r w:rsidRPr="00F60E2D">
              <w:rPr>
                <w:rFonts w:ascii="Times New Roman" w:eastAsia="標楷體" w:hAnsi="Times New Roman" w:cs="Times New Roman" w:hint="eastAsia"/>
              </w:rPr>
              <w:t>管制編號：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</w:p>
        </w:tc>
      </w:tr>
      <w:tr w:rsidR="00475D3B" w:rsidTr="008A1F6E">
        <w:tc>
          <w:tcPr>
            <w:tcW w:w="990" w:type="dxa"/>
            <w:vAlign w:val="center"/>
          </w:tcPr>
          <w:p w:rsidR="00475D3B" w:rsidRPr="00F60E2D" w:rsidRDefault="00475D3B" w:rsidP="008A1F6E">
            <w:pPr>
              <w:jc w:val="center"/>
              <w:rPr>
                <w:rFonts w:ascii="Calibri" w:eastAsia="標楷體" w:hAnsi="Calibri" w:cs="Times New Roman"/>
              </w:rPr>
            </w:pPr>
            <w:r w:rsidRPr="00F60E2D">
              <w:rPr>
                <w:rFonts w:ascii="Calibri" w:eastAsia="標楷體" w:hAnsi="Calibri" w:cs="Times New Roman" w:hint="eastAsia"/>
              </w:rPr>
              <w:t>第</w:t>
            </w:r>
            <w:r w:rsidRPr="00F60E2D">
              <w:rPr>
                <w:rFonts w:ascii="Calibri" w:eastAsia="標楷體" w:hAnsi="Calibri" w:cs="Times New Roman" w:hint="eastAsia"/>
              </w:rPr>
              <w:t>5</w:t>
            </w:r>
            <w:r w:rsidRPr="00F60E2D">
              <w:rPr>
                <w:rFonts w:ascii="Calibri" w:eastAsia="標楷體" w:hAnsi="Calibri" w:cs="Times New Roman" w:hint="eastAsia"/>
              </w:rPr>
              <w:t>次</w:t>
            </w:r>
          </w:p>
        </w:tc>
        <w:tc>
          <w:tcPr>
            <w:tcW w:w="2095" w:type="dxa"/>
          </w:tcPr>
          <w:p w:rsidR="00475D3B" w:rsidRDefault="00475D3B" w:rsidP="00FF26FB">
            <w:pPr>
              <w:rPr>
                <w:rFonts w:ascii="Times New Roman" w:eastAsia="標楷體" w:hAnsi="Times New Roman" w:cs="Times New Roman"/>
              </w:rPr>
            </w:pP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0E2D">
              <w:rPr>
                <w:rFonts w:ascii="Times New Roman" w:eastAsia="標楷體" w:hAnsi="Times New Roman" w:cs="Times New Roman" w:hint="eastAsia"/>
              </w:rPr>
              <w:t>年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0E2D">
              <w:rPr>
                <w:rFonts w:ascii="Times New Roman" w:eastAsia="標楷體" w:hAnsi="Times New Roman" w:cs="Times New Roman" w:hint="eastAsia"/>
              </w:rPr>
              <w:t>月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0E2D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475D3B" w:rsidRPr="00F60E2D" w:rsidRDefault="00475D3B" w:rsidP="00FF26FB">
            <w:pPr>
              <w:rPr>
                <w:rFonts w:ascii="Times New Roman" w:eastAsia="標楷體" w:hAnsi="Times New Roman" w:cs="Times New Roman"/>
              </w:rPr>
            </w:pPr>
            <w:r w:rsidRPr="00E618E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75D3B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F60E2D">
              <w:rPr>
                <w:rFonts w:ascii="Times New Roman" w:eastAsia="標楷體" w:hAnsi="Times New Roman" w:cs="Times New Roman" w:hint="eastAsia"/>
              </w:rPr>
              <w:t>時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0E2D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</w:tcPr>
          <w:p w:rsidR="00475D3B" w:rsidRPr="00F60E2D" w:rsidRDefault="00475D3B" w:rsidP="00FF26FB">
            <w:pPr>
              <w:rPr>
                <w:rFonts w:ascii="Calibri" w:eastAsia="標楷體" w:hAnsi="Calibri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F60E2D">
              <w:rPr>
                <w:rFonts w:ascii="Calibri" w:eastAsia="標楷體" w:hAnsi="Calibri" w:cs="Times New Roman" w:hint="eastAsia"/>
              </w:rPr>
              <w:t>槽車</w:t>
            </w:r>
          </w:p>
          <w:p w:rsidR="00475D3B" w:rsidRPr="00F60E2D" w:rsidRDefault="00475D3B" w:rsidP="00FF26FB">
            <w:pPr>
              <w:rPr>
                <w:rFonts w:ascii="Times New Roman" w:eastAsia="標楷體" w:hAnsi="Times New Roman" w:cs="Times New Roman"/>
                <w:strike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F60E2D">
              <w:rPr>
                <w:rFonts w:ascii="Calibri" w:eastAsia="標楷體" w:hAnsi="Calibri" w:cs="Times New Roman" w:hint="eastAsia"/>
              </w:rPr>
              <w:t>桶裝</w:t>
            </w:r>
          </w:p>
        </w:tc>
        <w:tc>
          <w:tcPr>
            <w:tcW w:w="993" w:type="dxa"/>
          </w:tcPr>
          <w:p w:rsidR="00475D3B" w:rsidRPr="00734B6C" w:rsidRDefault="00475D3B" w:rsidP="006E02C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475D3B" w:rsidRPr="00734B6C" w:rsidRDefault="00475D3B" w:rsidP="006E02C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9" w:type="dxa"/>
          </w:tcPr>
          <w:p w:rsidR="00475D3B" w:rsidRDefault="00475D3B" w:rsidP="00FF26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  <w:r w:rsidRPr="00F60E2D">
              <w:rPr>
                <w:rFonts w:ascii="Times New Roman" w:eastAsia="標楷體" w:hAnsi="Times New Roman" w:cs="Times New Roman" w:hint="eastAsia"/>
              </w:rPr>
              <w:t>：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</w:p>
          <w:p w:rsidR="00475D3B" w:rsidRPr="00F60E2D" w:rsidRDefault="00475D3B" w:rsidP="00FF26FB">
            <w:pPr>
              <w:rPr>
                <w:rFonts w:ascii="Times New Roman" w:eastAsia="標楷體" w:hAnsi="Times New Roman" w:cs="Times New Roman"/>
              </w:rPr>
            </w:pPr>
            <w:r w:rsidRPr="00F60E2D">
              <w:rPr>
                <w:rFonts w:ascii="Times New Roman" w:eastAsia="標楷體" w:hAnsi="Times New Roman" w:cs="Times New Roman" w:hint="eastAsia"/>
              </w:rPr>
              <w:t>管制編號：</w:t>
            </w:r>
            <w:r w:rsidRPr="00F60E2D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</w:p>
        </w:tc>
      </w:tr>
    </w:tbl>
    <w:p w:rsidR="00E63F0C" w:rsidRPr="00E63F0C" w:rsidRDefault="00E63F0C" w:rsidP="008A1F6E">
      <w:pPr>
        <w:ind w:left="566" w:hangingChars="236" w:hanging="566"/>
        <w:jc w:val="both"/>
        <w:rPr>
          <w:rFonts w:ascii="Times New Roman" w:eastAsia="標楷體" w:hAnsi="Times New Roman" w:cs="Times New Roman"/>
          <w:szCs w:val="24"/>
        </w:rPr>
      </w:pPr>
      <w:r w:rsidRPr="00E63F0C">
        <w:rPr>
          <w:rFonts w:ascii="Times New Roman" w:eastAsia="標楷體" w:hAnsi="Times New Roman" w:cs="Times New Roman" w:hint="eastAsia"/>
          <w:szCs w:val="24"/>
        </w:rPr>
        <w:t>註</w:t>
      </w:r>
      <w:r w:rsidRPr="00E63F0C">
        <w:rPr>
          <w:rFonts w:ascii="Times New Roman" w:eastAsia="標楷體" w:hAnsi="Times New Roman" w:cs="Times New Roman" w:hint="eastAsia"/>
          <w:szCs w:val="24"/>
        </w:rPr>
        <w:t>1</w:t>
      </w:r>
      <w:r w:rsidRPr="00E63F0C">
        <w:rPr>
          <w:rFonts w:ascii="Times New Roman" w:eastAsia="標楷體" w:hAnsi="Times New Roman" w:cs="Times New Roman" w:hint="eastAsia"/>
          <w:szCs w:val="24"/>
        </w:rPr>
        <w:t>：水污染防治措施及檢測申報管理辦法第</w:t>
      </w:r>
      <w:r w:rsidRPr="00E63F0C">
        <w:rPr>
          <w:rFonts w:ascii="Times New Roman" w:eastAsia="標楷體" w:hAnsi="Times New Roman" w:cs="Times New Roman" w:hint="eastAsia"/>
          <w:szCs w:val="24"/>
        </w:rPr>
        <w:t>110</w:t>
      </w:r>
      <w:r w:rsidRPr="00E63F0C">
        <w:rPr>
          <w:rFonts w:ascii="Times New Roman" w:eastAsia="標楷體" w:hAnsi="Times New Roman" w:cs="Times New Roman" w:hint="eastAsia"/>
          <w:szCs w:val="24"/>
        </w:rPr>
        <w:t>條第</w:t>
      </w:r>
      <w:r w:rsidRPr="00E63F0C">
        <w:rPr>
          <w:rFonts w:ascii="Times New Roman" w:eastAsia="標楷體" w:hAnsi="Times New Roman" w:cs="Times New Roman" w:hint="eastAsia"/>
          <w:szCs w:val="24"/>
        </w:rPr>
        <w:t>2</w:t>
      </w:r>
      <w:r w:rsidRPr="00E63F0C">
        <w:rPr>
          <w:rFonts w:ascii="Times New Roman" w:eastAsia="標楷體" w:hAnsi="Times New Roman" w:cs="Times New Roman" w:hint="eastAsia"/>
          <w:szCs w:val="24"/>
        </w:rPr>
        <w:t>項規定，事業或污水下水道系統為提升廢（污）水（前）處理設施生物處理效率，以桶裝、槽車或其他非管線、溝渠，運送植種污泥，至作業環境外或收受他廠植種污泥，投入廢（污）水（前）處理設施者，免辦理水污染防治措施計畫、許可證（文件）之登記及變更。但應於運送及收受行為</w:t>
      </w:r>
      <w:r w:rsidRPr="00E63F0C">
        <w:rPr>
          <w:rFonts w:ascii="Times New Roman" w:eastAsia="標楷體" w:hAnsi="Times New Roman" w:cs="Times New Roman" w:hint="eastAsia"/>
          <w:szCs w:val="24"/>
        </w:rPr>
        <w:t>24</w:t>
      </w:r>
      <w:r w:rsidRPr="00E63F0C">
        <w:rPr>
          <w:rFonts w:ascii="Times New Roman" w:eastAsia="標楷體" w:hAnsi="Times New Roman" w:cs="Times New Roman" w:hint="eastAsia"/>
          <w:szCs w:val="24"/>
        </w:rPr>
        <w:t>小時前，以電話或傳真通知直轄市、縣（市）主管機關後，始得為之。</w:t>
      </w:r>
    </w:p>
    <w:p w:rsidR="00E63F0C" w:rsidRPr="00E63F0C" w:rsidRDefault="00E63F0C" w:rsidP="008A1F6E">
      <w:pPr>
        <w:ind w:left="566" w:hangingChars="236" w:hanging="566"/>
        <w:jc w:val="both"/>
        <w:rPr>
          <w:rFonts w:ascii="Times New Roman" w:eastAsia="標楷體" w:hAnsi="Times New Roman" w:cs="Times New Roman"/>
          <w:szCs w:val="24"/>
        </w:rPr>
      </w:pPr>
      <w:r w:rsidRPr="00E63F0C">
        <w:rPr>
          <w:rFonts w:ascii="Times New Roman" w:eastAsia="標楷體" w:hAnsi="Times New Roman" w:cs="Times New Roman" w:hint="eastAsia"/>
          <w:szCs w:val="24"/>
        </w:rPr>
        <w:t>註</w:t>
      </w:r>
      <w:r w:rsidRPr="00E63F0C">
        <w:rPr>
          <w:rFonts w:ascii="Times New Roman" w:eastAsia="標楷體" w:hAnsi="Times New Roman" w:cs="Times New Roman" w:hint="eastAsia"/>
          <w:szCs w:val="24"/>
        </w:rPr>
        <w:t>2</w:t>
      </w:r>
      <w:r w:rsidRPr="00E63F0C">
        <w:rPr>
          <w:rFonts w:ascii="Times New Roman" w:eastAsia="標楷體" w:hAnsi="Times New Roman" w:cs="Times New Roman" w:hint="eastAsia"/>
          <w:szCs w:val="24"/>
        </w:rPr>
        <w:t>：同一報備時間有多次運送</w:t>
      </w:r>
      <w:r w:rsidR="008A1F6E">
        <w:rPr>
          <w:rFonts w:ascii="Times New Roman" w:eastAsia="標楷體" w:hAnsi="Times New Roman" w:cs="Times New Roman" w:hint="eastAsia"/>
          <w:szCs w:val="24"/>
        </w:rPr>
        <w:t>或收受</w:t>
      </w:r>
      <w:r w:rsidRPr="00E63F0C">
        <w:rPr>
          <w:rFonts w:ascii="Times New Roman" w:eastAsia="標楷體" w:hAnsi="Times New Roman" w:cs="Times New Roman" w:hint="eastAsia"/>
          <w:szCs w:val="24"/>
        </w:rPr>
        <w:t>行為時，請填寫第</w:t>
      </w:r>
      <w:r w:rsidRPr="00E63F0C">
        <w:rPr>
          <w:rFonts w:ascii="Times New Roman" w:eastAsia="標楷體" w:hAnsi="Times New Roman" w:cs="Times New Roman" w:hint="eastAsia"/>
          <w:szCs w:val="24"/>
        </w:rPr>
        <w:t>1</w:t>
      </w:r>
      <w:r w:rsidRPr="00E63F0C">
        <w:rPr>
          <w:rFonts w:ascii="Times New Roman" w:eastAsia="標楷體" w:hAnsi="Times New Roman" w:cs="Times New Roman" w:hint="eastAsia"/>
          <w:szCs w:val="24"/>
        </w:rPr>
        <w:t>次至第</w:t>
      </w:r>
      <w:r w:rsidRPr="00E63F0C">
        <w:rPr>
          <w:rFonts w:ascii="Times New Roman" w:eastAsia="標楷體" w:hAnsi="Times New Roman" w:cs="Times New Roman" w:hint="eastAsia"/>
          <w:szCs w:val="24"/>
        </w:rPr>
        <w:t>n</w:t>
      </w:r>
      <w:r w:rsidRPr="00E63F0C">
        <w:rPr>
          <w:rFonts w:ascii="Times New Roman" w:eastAsia="標楷體" w:hAnsi="Times New Roman" w:cs="Times New Roman" w:hint="eastAsia"/>
          <w:szCs w:val="24"/>
        </w:rPr>
        <w:t>次內容。</w:t>
      </w:r>
    </w:p>
    <w:p w:rsidR="008A1F6E" w:rsidRDefault="00E63F0C" w:rsidP="008A1F6E">
      <w:pPr>
        <w:ind w:left="566" w:hangingChars="236" w:hanging="566"/>
        <w:jc w:val="both"/>
        <w:rPr>
          <w:rFonts w:ascii="Times New Roman" w:eastAsia="標楷體" w:hAnsi="Times New Roman" w:cs="Times New Roman"/>
          <w:szCs w:val="24"/>
        </w:rPr>
      </w:pPr>
      <w:r w:rsidRPr="00E63F0C">
        <w:rPr>
          <w:rFonts w:ascii="Times New Roman" w:eastAsia="標楷體" w:hAnsi="Times New Roman" w:cs="Times New Roman" w:hint="eastAsia"/>
          <w:szCs w:val="24"/>
        </w:rPr>
        <w:t>註</w:t>
      </w:r>
      <w:r w:rsidRPr="00E63F0C">
        <w:rPr>
          <w:rFonts w:ascii="Times New Roman" w:eastAsia="標楷體" w:hAnsi="Times New Roman" w:cs="Times New Roman" w:hint="eastAsia"/>
          <w:szCs w:val="24"/>
        </w:rPr>
        <w:t>3</w:t>
      </w:r>
      <w:r w:rsidRPr="00E63F0C">
        <w:rPr>
          <w:rFonts w:ascii="Times New Roman" w:eastAsia="標楷體" w:hAnsi="Times New Roman" w:cs="Times New Roman" w:hint="eastAsia"/>
          <w:szCs w:val="24"/>
        </w:rPr>
        <w:t>：本表單提供事業或污水下水道系統傳真使用，及主管機關記錄事業或污水下水道系統電話報備內容。</w:t>
      </w:r>
    </w:p>
    <w:sectPr w:rsidR="008A1F6E" w:rsidSect="005C4B9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F56" w:rsidRDefault="006E0F56" w:rsidP="00450216">
      <w:r>
        <w:separator/>
      </w:r>
    </w:p>
  </w:endnote>
  <w:endnote w:type="continuationSeparator" w:id="0">
    <w:p w:rsidR="006E0F56" w:rsidRDefault="006E0F56" w:rsidP="0045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F56" w:rsidRDefault="006E0F56" w:rsidP="00450216">
      <w:r>
        <w:separator/>
      </w:r>
    </w:p>
  </w:footnote>
  <w:footnote w:type="continuationSeparator" w:id="0">
    <w:p w:rsidR="006E0F56" w:rsidRDefault="006E0F56" w:rsidP="00450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6C"/>
    <w:rsid w:val="00033744"/>
    <w:rsid w:val="000618AB"/>
    <w:rsid w:val="0009287A"/>
    <w:rsid w:val="00093CF4"/>
    <w:rsid w:val="0010013F"/>
    <w:rsid w:val="00133D81"/>
    <w:rsid w:val="00176933"/>
    <w:rsid w:val="001A7876"/>
    <w:rsid w:val="001F60F7"/>
    <w:rsid w:val="00207F51"/>
    <w:rsid w:val="003216A6"/>
    <w:rsid w:val="00353C50"/>
    <w:rsid w:val="0035671D"/>
    <w:rsid w:val="003A1D52"/>
    <w:rsid w:val="003E2056"/>
    <w:rsid w:val="003F3490"/>
    <w:rsid w:val="00450216"/>
    <w:rsid w:val="00452063"/>
    <w:rsid w:val="00457E3C"/>
    <w:rsid w:val="00475D3B"/>
    <w:rsid w:val="00522E67"/>
    <w:rsid w:val="005C4B9D"/>
    <w:rsid w:val="00660589"/>
    <w:rsid w:val="006A4ED6"/>
    <w:rsid w:val="006B739F"/>
    <w:rsid w:val="006E02C9"/>
    <w:rsid w:val="006E0F56"/>
    <w:rsid w:val="007111A1"/>
    <w:rsid w:val="00722C71"/>
    <w:rsid w:val="00734B6C"/>
    <w:rsid w:val="00757CBE"/>
    <w:rsid w:val="007B4E83"/>
    <w:rsid w:val="007C671A"/>
    <w:rsid w:val="008A1F6E"/>
    <w:rsid w:val="008C1FF6"/>
    <w:rsid w:val="008C6B70"/>
    <w:rsid w:val="008D20EE"/>
    <w:rsid w:val="008D6F72"/>
    <w:rsid w:val="008F7187"/>
    <w:rsid w:val="00973976"/>
    <w:rsid w:val="00980D0E"/>
    <w:rsid w:val="00A542C3"/>
    <w:rsid w:val="00B530AB"/>
    <w:rsid w:val="00B82F4E"/>
    <w:rsid w:val="00B90BBC"/>
    <w:rsid w:val="00B952A8"/>
    <w:rsid w:val="00C03F08"/>
    <w:rsid w:val="00CB16C9"/>
    <w:rsid w:val="00CF0253"/>
    <w:rsid w:val="00D14FD4"/>
    <w:rsid w:val="00D32712"/>
    <w:rsid w:val="00DF0C2B"/>
    <w:rsid w:val="00DF7F5F"/>
    <w:rsid w:val="00E618E3"/>
    <w:rsid w:val="00E63F0C"/>
    <w:rsid w:val="00E65BAC"/>
    <w:rsid w:val="00ED1CD2"/>
    <w:rsid w:val="00F00492"/>
    <w:rsid w:val="00F065FC"/>
    <w:rsid w:val="00F60E2D"/>
    <w:rsid w:val="00F92B06"/>
    <w:rsid w:val="00F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91005-F056-48B7-BD36-0C6FF8DC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F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02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0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02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AD38-11B8-48D0-B151-970E82A8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fhliu</dc:creator>
  <cp:lastModifiedBy>syliau</cp:lastModifiedBy>
  <cp:revision>2</cp:revision>
  <cp:lastPrinted>2016-11-18T02:43:00Z</cp:lastPrinted>
  <dcterms:created xsi:type="dcterms:W3CDTF">2018-09-27T05:44:00Z</dcterms:created>
  <dcterms:modified xsi:type="dcterms:W3CDTF">2018-09-27T05:44:00Z</dcterms:modified>
</cp:coreProperties>
</file>