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50FA3" w14:textId="072B275A" w:rsidR="00D2146D" w:rsidRPr="00FF585F" w:rsidRDefault="00FF585F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F585F">
        <w:rPr>
          <w:rFonts w:ascii="標楷體" w:eastAsia="標楷體" w:hAnsi="標楷體" w:hint="eastAsia"/>
          <w:sz w:val="28"/>
          <w:szCs w:val="28"/>
        </w:rPr>
        <w:t>請民間團體申請補助前，知悉利衝法之補助限制規定</w:t>
      </w:r>
    </w:p>
    <w:p w14:paraId="41C8CCDD" w14:textId="2C919169" w:rsidR="00FF585F" w:rsidRDefault="00FF585F">
      <w:pPr>
        <w:rPr>
          <w:rFonts w:ascii="標楷體" w:eastAsia="標楷體" w:hAnsi="標楷體"/>
          <w:sz w:val="28"/>
          <w:szCs w:val="28"/>
        </w:rPr>
      </w:pPr>
      <w:r w:rsidRPr="00FF585F">
        <w:rPr>
          <w:rFonts w:ascii="標楷體" w:eastAsia="標楷體" w:hAnsi="標楷體" w:hint="eastAsia"/>
          <w:sz w:val="28"/>
          <w:szCs w:val="28"/>
        </w:rPr>
        <w:t>點閱路徑：</w:t>
      </w:r>
      <w:hyperlink r:id="rId4" w:history="1">
        <w:r w:rsidRPr="00676509">
          <w:rPr>
            <w:rStyle w:val="a3"/>
            <w:rFonts w:ascii="標楷體" w:eastAsia="標楷體" w:hAnsi="標楷體" w:hint="eastAsia"/>
            <w:sz w:val="28"/>
            <w:szCs w:val="28"/>
          </w:rPr>
          <w:t>https://reurl.cc/V8aO2A</w:t>
        </w:r>
      </w:hyperlink>
      <w:r w:rsidRPr="00FF585F">
        <w:rPr>
          <w:rFonts w:ascii="標楷體" w:eastAsia="標楷體" w:hAnsi="標楷體" w:hint="eastAsia"/>
          <w:sz w:val="28"/>
          <w:szCs w:val="28"/>
        </w:rPr>
        <w:t>，</w:t>
      </w:r>
    </w:p>
    <w:p w14:paraId="0ACF9F18" w14:textId="386CD233" w:rsidR="00FF585F" w:rsidRPr="00FF585F" w:rsidRDefault="00FF585F">
      <w:pPr>
        <w:rPr>
          <w:rFonts w:ascii="標楷體" w:eastAsia="標楷體" w:hAnsi="標楷體"/>
          <w:sz w:val="28"/>
          <w:szCs w:val="28"/>
        </w:rPr>
      </w:pPr>
      <w:r w:rsidRPr="00FF585F">
        <w:rPr>
          <w:rFonts w:ascii="標楷體" w:eastAsia="標楷體" w:hAnsi="標楷體" w:hint="eastAsia"/>
          <w:sz w:val="28"/>
          <w:szCs w:val="28"/>
        </w:rPr>
        <w:t>或於YouTube搜尋「五分鐘，懂利</w:t>
      </w:r>
      <w:proofErr w:type="gramStart"/>
      <w:r w:rsidRPr="00FF585F">
        <w:rPr>
          <w:rFonts w:ascii="標楷體" w:eastAsia="標楷體" w:hAnsi="標楷體" w:hint="eastAsia"/>
          <w:sz w:val="28"/>
          <w:szCs w:val="28"/>
        </w:rPr>
        <w:t>衝</w:t>
      </w:r>
      <w:proofErr w:type="gramEnd"/>
      <w:r w:rsidRPr="00FF585F">
        <w:rPr>
          <w:rFonts w:ascii="標楷體" w:eastAsia="標楷體" w:hAnsi="標楷體" w:hint="eastAsia"/>
          <w:sz w:val="28"/>
          <w:szCs w:val="28"/>
        </w:rPr>
        <w:t>」。</w:t>
      </w:r>
    </w:p>
    <w:sectPr w:rsidR="00FF585F" w:rsidRPr="00FF58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A8"/>
    <w:rsid w:val="0051037C"/>
    <w:rsid w:val="008044A8"/>
    <w:rsid w:val="00D2146D"/>
    <w:rsid w:val="00D834AF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E015"/>
  <w15:chartTrackingRefBased/>
  <w15:docId w15:val="{CD94958B-5618-45B4-AFB7-1C8DB12A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8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url.cc/V8aO2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吳貞瑩</dc:creator>
  <cp:keywords/>
  <dc:description/>
  <cp:lastModifiedBy>張芩華</cp:lastModifiedBy>
  <cp:revision>2</cp:revision>
  <dcterms:created xsi:type="dcterms:W3CDTF">2023-02-24T00:20:00Z</dcterms:created>
  <dcterms:modified xsi:type="dcterms:W3CDTF">2023-02-24T00:20:00Z</dcterms:modified>
</cp:coreProperties>
</file>