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 w:rsidR="001A3BB7" w:rsidRPr="001A3BB7">
        <w:rPr>
          <w:color w:val="0070C0"/>
          <w:sz w:val="22"/>
          <w:szCs w:val="22"/>
        </w:rPr>
        <w:sym w:font="Wingdings 2" w:char="F052"/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 w:rsidR="001A3BB7" w:rsidRPr="001A3BB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林  </w:t>
      </w:r>
      <w:r w:rsidR="001A3BB7" w:rsidRPr="001A3BB7">
        <w:rPr>
          <w:rFonts w:ascii="微軟正黑體" w:eastAsia="微軟正黑體" w:hAnsi="微軟正黑體" w:hint="eastAsia"/>
          <w:b/>
          <w:color w:val="0070C0"/>
          <w:sz w:val="22"/>
          <w:szCs w:val="22"/>
          <w:u w:val="single"/>
        </w:rPr>
        <w:t>小</w:t>
      </w:r>
      <w:r w:rsidR="001A3BB7" w:rsidRPr="001A3BB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 xml:space="preserve">  </w:t>
      </w:r>
      <w:proofErr w:type="gramStart"/>
      <w:r w:rsidR="001A3BB7" w:rsidRPr="001A3BB7">
        <w:rPr>
          <w:rFonts w:ascii="微軟正黑體" w:eastAsia="微軟正黑體" w:hAnsi="微軟正黑體"/>
          <w:b/>
          <w:color w:val="0070C0"/>
          <w:sz w:val="22"/>
          <w:szCs w:val="22"/>
          <w:u w:val="single"/>
        </w:rPr>
        <w:t>玲</w:t>
      </w:r>
      <w:r>
        <w:rPr>
          <w:color w:val="000000"/>
          <w:sz w:val="26"/>
          <w:szCs w:val="26"/>
        </w:rPr>
        <w:t>代為</w:t>
      </w:r>
      <w:proofErr w:type="gramEnd"/>
      <w:r>
        <w:rPr>
          <w:color w:val="000000"/>
          <w:sz w:val="26"/>
          <w:szCs w:val="26"/>
        </w:rPr>
        <w:t>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1A3BB7" w:rsidP="001A3BB7">
      <w:pPr>
        <w:tabs>
          <w:tab w:val="left" w:pos="364"/>
        </w:tabs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 w:rsidRPr="001A3BB7">
        <w:rPr>
          <w:rFonts w:ascii="新細明體" w:eastAsia="新細明體" w:hAnsi="新細明體" w:hint="eastAsia"/>
          <w:color w:val="0070C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一、遷徙登記</w:t>
      </w:r>
    </w:p>
    <w:p w:rsidR="001A3BB7" w:rsidRDefault="001A3BB7" w:rsidP="001A3BB7">
      <w:pPr>
        <w:snapToGrid w:val="0"/>
        <w:spacing w:line="320" w:lineRule="exact"/>
        <w:ind w:firstLineChars="327" w:firstLine="850"/>
        <w:rPr>
          <w:color w:val="000000"/>
          <w:sz w:val="26"/>
          <w:szCs w:val="26"/>
        </w:rPr>
      </w:pPr>
      <w:r w:rsidRPr="001A3BB7">
        <w:rPr>
          <w:rFonts w:ascii="新細明體" w:eastAsia="新細明體" w:hAnsi="新細明體" w:hint="eastAsia"/>
          <w:color w:val="0070C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遷入（初設、住址變更）地址：</w:t>
      </w:r>
      <w:r w:rsidRPr="001A3BB7">
        <w:rPr>
          <w:rFonts w:ascii="標楷體" w:hAnsi="標楷體"/>
          <w:color w:val="0070C0"/>
          <w:sz w:val="26"/>
          <w:szCs w:val="26"/>
          <w:u w:val="single"/>
        </w:rPr>
        <w:t>台中</w:t>
      </w:r>
      <w:r>
        <w:rPr>
          <w:rFonts w:ascii="標楷體" w:hAnsi="標楷體"/>
          <w:color w:val="000000"/>
          <w:sz w:val="26"/>
          <w:szCs w:val="26"/>
        </w:rPr>
        <w:t>市</w:t>
      </w:r>
      <w:r w:rsidRPr="001A3BB7">
        <w:rPr>
          <w:rFonts w:ascii="標楷體" w:hAnsi="標楷體"/>
          <w:color w:val="0070C0"/>
          <w:sz w:val="26"/>
          <w:szCs w:val="26"/>
          <w:u w:val="single"/>
        </w:rPr>
        <w:t>西屯</w:t>
      </w:r>
      <w:r>
        <w:rPr>
          <w:rFonts w:ascii="標楷體" w:hAnsi="標楷體"/>
          <w:color w:val="000000"/>
          <w:sz w:val="26"/>
          <w:szCs w:val="26"/>
        </w:rPr>
        <w:t>區</w:t>
      </w:r>
      <w:r w:rsidRPr="001A3BB7">
        <w:rPr>
          <w:rFonts w:ascii="標楷體" w:hAnsi="標楷體" w:hint="eastAsia"/>
          <w:color w:val="0070C0"/>
          <w:sz w:val="26"/>
          <w:szCs w:val="26"/>
          <w:u w:val="single"/>
        </w:rPr>
        <w:t>○○</w:t>
      </w:r>
      <w:r w:rsidR="006347D1">
        <w:rPr>
          <w:color w:val="000000"/>
          <w:sz w:val="26"/>
          <w:szCs w:val="26"/>
        </w:rPr>
        <w:t>里</w:t>
      </w:r>
      <w:r w:rsidR="006347D1">
        <w:rPr>
          <w:rFonts w:ascii="標楷體" w:hAnsi="標楷體"/>
          <w:color w:val="000000"/>
          <w:sz w:val="26"/>
          <w:szCs w:val="26"/>
        </w:rPr>
        <w:t>（村）</w:t>
      </w:r>
      <w:r w:rsidRPr="001A3BB7">
        <w:rPr>
          <w:rFonts w:ascii="標楷體" w:hAnsi="標楷體" w:hint="eastAsia"/>
          <w:color w:val="0070C0"/>
          <w:sz w:val="26"/>
          <w:szCs w:val="26"/>
          <w:u w:val="single"/>
        </w:rPr>
        <w:t>○○</w:t>
      </w:r>
      <w:proofErr w:type="gramStart"/>
      <w:r w:rsidR="006347D1">
        <w:rPr>
          <w:color w:val="000000"/>
          <w:sz w:val="26"/>
          <w:szCs w:val="26"/>
        </w:rPr>
        <w:t>鄰</w:t>
      </w:r>
      <w:proofErr w:type="gramEnd"/>
      <w:r w:rsidRPr="001A3BB7">
        <w:rPr>
          <w:rFonts w:ascii="標楷體" w:hAnsi="標楷體" w:hint="eastAsia"/>
          <w:color w:val="0070C0"/>
          <w:sz w:val="26"/>
          <w:szCs w:val="26"/>
          <w:u w:val="single"/>
        </w:rPr>
        <w:t>○○</w:t>
      </w:r>
      <w:r w:rsidR="006347D1">
        <w:rPr>
          <w:color w:val="000000"/>
          <w:sz w:val="26"/>
          <w:szCs w:val="26"/>
        </w:rPr>
        <w:t>路</w:t>
      </w:r>
    </w:p>
    <w:p w:rsidR="00C104D0" w:rsidRPr="001A3BB7" w:rsidRDefault="006347D1" w:rsidP="001A3BB7">
      <w:pPr>
        <w:snapToGrid w:val="0"/>
        <w:spacing w:line="320" w:lineRule="exact"/>
        <w:ind w:firstLineChars="327" w:firstLine="85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 w:rsidR="001A3BB7" w:rsidRPr="001A3BB7">
        <w:rPr>
          <w:rFonts w:ascii="標楷體" w:hAnsi="標楷體" w:hint="eastAsia"/>
          <w:color w:val="0070C0"/>
          <w:sz w:val="26"/>
          <w:szCs w:val="26"/>
          <w:u w:val="single"/>
        </w:rPr>
        <w:t>○○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1A3BB7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 w:rsidRPr="001A3BB7">
        <w:rPr>
          <w:rFonts w:ascii="新細明體" w:eastAsia="新細明體" w:hAnsi="新細明體" w:hint="eastAsia"/>
          <w:color w:val="0070C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1A3BB7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 w:rsidRPr="001A3BB7">
        <w:rPr>
          <w:rFonts w:ascii="新細明體" w:eastAsia="新細明體" w:hAnsi="新細明體" w:hint="eastAsia"/>
          <w:color w:val="0070C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現住人口詳細記事</w:t>
      </w:r>
      <w:r w:rsidR="006347D1"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 w:rsidR="006347D1"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 w:rsidR="006347D1">
        <w:rPr>
          <w:rFonts w:ascii="標楷體" w:hAnsi="標楷體"/>
          <w:color w:val="000000"/>
          <w:sz w:val="26"/>
          <w:szCs w:val="26"/>
        </w:rPr>
        <w:t>人口有詳細記事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6347D1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□編釘（□初編 □增編 □改編 □合併）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1A3BB7">
      <w:pPr>
        <w:spacing w:line="360" w:lineRule="exact"/>
        <w:ind w:firstLine="260"/>
      </w:pPr>
      <w:r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6304915</wp:posOffset>
            </wp:positionV>
            <wp:extent cx="495300" cy="415290"/>
            <wp:effectExtent l="0" t="0" r="0" b="3810"/>
            <wp:wrapNone/>
            <wp:docPr id="2" name="圖片 2" descr="王大明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王大明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6314440</wp:posOffset>
            </wp:positionV>
            <wp:extent cx="495300" cy="415290"/>
            <wp:effectExtent l="0" t="0" r="0" b="3810"/>
            <wp:wrapNone/>
            <wp:docPr id="1" name="圖片 1" descr="王大明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王大明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7D1">
        <w:rPr>
          <w:b/>
          <w:color w:val="000000"/>
          <w:sz w:val="26"/>
          <w:szCs w:val="26"/>
        </w:rPr>
        <w:t>委</w:t>
      </w:r>
      <w:r w:rsidR="006347D1">
        <w:rPr>
          <w:b/>
          <w:color w:val="000000"/>
          <w:sz w:val="26"/>
          <w:szCs w:val="26"/>
        </w:rPr>
        <w:t xml:space="preserve"> </w:t>
      </w:r>
      <w:proofErr w:type="gramStart"/>
      <w:r w:rsidR="006347D1">
        <w:rPr>
          <w:b/>
          <w:color w:val="000000"/>
          <w:sz w:val="26"/>
          <w:szCs w:val="26"/>
        </w:rPr>
        <w:t>託</w:t>
      </w:r>
      <w:proofErr w:type="gramEnd"/>
      <w:r w:rsidR="006347D1">
        <w:rPr>
          <w:b/>
          <w:color w:val="000000"/>
          <w:sz w:val="26"/>
          <w:szCs w:val="26"/>
        </w:rPr>
        <w:t xml:space="preserve"> </w:t>
      </w:r>
      <w:r w:rsidR="006347D1">
        <w:rPr>
          <w:b/>
          <w:color w:val="000000"/>
          <w:sz w:val="26"/>
          <w:szCs w:val="26"/>
        </w:rPr>
        <w:t>人：</w:t>
      </w:r>
      <w:r w:rsidRPr="001A3BB7">
        <w:rPr>
          <w:rFonts w:ascii="微軟正黑體" w:eastAsia="微軟正黑體" w:hAnsi="微軟正黑體"/>
          <w:b/>
          <w:color w:val="0070C0"/>
          <w:szCs w:val="28"/>
        </w:rPr>
        <w:t>王  大  明</w:t>
      </w:r>
      <w:r>
        <w:rPr>
          <w:rFonts w:ascii="微軟正黑體" w:eastAsia="微軟正黑體" w:hAnsi="微軟正黑體"/>
          <w:b/>
          <w:color w:val="0000FF"/>
          <w:szCs w:val="28"/>
        </w:rPr>
        <w:t xml:space="preserve">                 </w:t>
      </w:r>
      <w:r w:rsidR="006347D1">
        <w:rPr>
          <w:color w:val="000000"/>
          <w:sz w:val="26"/>
          <w:szCs w:val="26"/>
        </w:rPr>
        <w:t>(</w:t>
      </w:r>
      <w:r w:rsidR="006347D1">
        <w:rPr>
          <w:color w:val="000000"/>
          <w:sz w:val="26"/>
          <w:szCs w:val="26"/>
        </w:rPr>
        <w:t>簽章</w:t>
      </w:r>
      <w:r w:rsidR="006347D1">
        <w:rPr>
          <w:color w:val="000000"/>
          <w:sz w:val="26"/>
          <w:szCs w:val="26"/>
        </w:rPr>
        <w:t>)</w:t>
      </w:r>
    </w:p>
    <w:p w:rsidR="00C104D0" w:rsidRPr="001A3BB7" w:rsidRDefault="006347D1">
      <w:pPr>
        <w:spacing w:line="360" w:lineRule="exact"/>
        <w:ind w:firstLine="281"/>
        <w:rPr>
          <w:color w:val="0070C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>
        <w:rPr>
          <w:color w:val="000000"/>
          <w:sz w:val="26"/>
          <w:szCs w:val="26"/>
        </w:rPr>
        <w:t xml:space="preserve"> </w:t>
      </w:r>
      <w:r w:rsidR="001A3BB7" w:rsidRPr="001A3BB7">
        <w:rPr>
          <w:rFonts w:ascii="微軟正黑體" w:eastAsia="微軟正黑體" w:hAnsi="微軟正黑體" w:hint="eastAsia"/>
          <w:b/>
          <w:color w:val="0070C0"/>
          <w:szCs w:val="28"/>
        </w:rPr>
        <w:t>B</w:t>
      </w:r>
      <w:r w:rsidR="001A3BB7" w:rsidRPr="001A3BB7">
        <w:rPr>
          <w:rFonts w:ascii="微軟正黑體" w:eastAsia="微軟正黑體" w:hAnsi="微軟正黑體"/>
          <w:b/>
          <w:color w:val="0070C0"/>
          <w:szCs w:val="28"/>
        </w:rPr>
        <w:t>123456666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1A3BB7">
        <w:rPr>
          <w:color w:val="000000"/>
          <w:sz w:val="26"/>
          <w:szCs w:val="26"/>
        </w:rPr>
        <w:t>0910XXXXXX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 w:rsidR="001A3BB7" w:rsidRPr="001A3BB7">
        <w:rPr>
          <w:rFonts w:ascii="微軟正黑體" w:eastAsia="微軟正黑體" w:hAnsi="微軟正黑體"/>
          <w:b/>
          <w:color w:val="0070C0"/>
          <w:szCs w:val="28"/>
        </w:rPr>
        <w:t xml:space="preserve">林  </w:t>
      </w:r>
      <w:r w:rsidR="001A3BB7" w:rsidRPr="001A3BB7">
        <w:rPr>
          <w:rFonts w:ascii="微軟正黑體" w:eastAsia="微軟正黑體" w:hAnsi="微軟正黑體" w:hint="eastAsia"/>
          <w:b/>
          <w:color w:val="0070C0"/>
          <w:szCs w:val="28"/>
        </w:rPr>
        <w:t>小</w:t>
      </w:r>
      <w:r w:rsidR="001A3BB7" w:rsidRPr="001A3BB7">
        <w:rPr>
          <w:rFonts w:ascii="微軟正黑體" w:eastAsia="微軟正黑體" w:hAnsi="微軟正黑體"/>
          <w:b/>
          <w:color w:val="0070C0"/>
          <w:szCs w:val="28"/>
        </w:rPr>
        <w:t xml:space="preserve">  玲</w:t>
      </w:r>
      <w:r w:rsidR="001A3BB7">
        <w:rPr>
          <w:color w:val="000000"/>
          <w:sz w:val="26"/>
          <w:szCs w:val="26"/>
        </w:rPr>
        <w:t xml:space="preserve">              </w:t>
      </w:r>
      <w:r>
        <w:rPr>
          <w:color w:val="000000"/>
          <w:sz w:val="26"/>
          <w:szCs w:val="26"/>
        </w:rPr>
        <w:t xml:space="preserve">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 w:rsidR="001A3BB7" w:rsidRPr="001A3BB7">
        <w:rPr>
          <w:rFonts w:ascii="微軟正黑體" w:eastAsia="微軟正黑體" w:hAnsi="微軟正黑體" w:hint="eastAsia"/>
          <w:b/>
          <w:color w:val="0070C0"/>
          <w:szCs w:val="28"/>
        </w:rPr>
        <w:t>B</w:t>
      </w:r>
      <w:r w:rsidR="001A3BB7" w:rsidRPr="001A3BB7">
        <w:rPr>
          <w:rFonts w:ascii="微軟正黑體" w:eastAsia="微軟正黑體" w:hAnsi="微軟正黑體"/>
          <w:b/>
          <w:color w:val="0070C0"/>
          <w:szCs w:val="28"/>
        </w:rPr>
        <w:t>223450000</w:t>
      </w:r>
      <w:r>
        <w:rPr>
          <w:color w:val="000000"/>
          <w:sz w:val="26"/>
          <w:szCs w:val="26"/>
        </w:rPr>
        <w:t xml:space="preserve"> 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1A3BB7" w:rsidRPr="001A3BB7">
        <w:rPr>
          <w:color w:val="0070C0"/>
          <w:sz w:val="26"/>
          <w:szCs w:val="26"/>
        </w:rPr>
        <w:t>0910XXXXXX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 xml:space="preserve">中   華   民   國　 </w:t>
      </w:r>
      <w:r w:rsidRPr="001A3BB7">
        <w:rPr>
          <w:rFonts w:ascii="標楷體" w:hAnsi="標楷體"/>
          <w:color w:val="0070C0"/>
          <w:sz w:val="26"/>
          <w:szCs w:val="26"/>
        </w:rPr>
        <w:t xml:space="preserve"> </w:t>
      </w:r>
      <w:r w:rsidR="001A3BB7" w:rsidRPr="001A3BB7">
        <w:rPr>
          <w:rFonts w:ascii="標楷體" w:hAnsi="標楷體"/>
          <w:color w:val="0070C0"/>
          <w:sz w:val="26"/>
          <w:szCs w:val="26"/>
        </w:rPr>
        <w:t>112</w:t>
      </w:r>
      <w:r w:rsidRPr="001A3BB7">
        <w:rPr>
          <w:rFonts w:ascii="標楷體" w:hAnsi="標楷體"/>
          <w:color w:val="0070C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 xml:space="preserve"> 　年　   </w:t>
      </w:r>
      <w:r w:rsidR="001A3BB7" w:rsidRPr="001A3BB7">
        <w:rPr>
          <w:rFonts w:ascii="標楷體" w:hAnsi="標楷體"/>
          <w:color w:val="0070C0"/>
          <w:sz w:val="26"/>
          <w:szCs w:val="26"/>
        </w:rPr>
        <w:t>1</w:t>
      </w:r>
      <w:r>
        <w:rPr>
          <w:rFonts w:ascii="標楷體" w:hAnsi="標楷體"/>
          <w:color w:val="000000"/>
          <w:sz w:val="26"/>
          <w:szCs w:val="26"/>
        </w:rPr>
        <w:t xml:space="preserve">  　月　  </w:t>
      </w:r>
      <w:r w:rsidR="001A3BB7" w:rsidRPr="001A3BB7">
        <w:rPr>
          <w:rFonts w:ascii="標楷體" w:hAnsi="標楷體"/>
          <w:color w:val="0070C0"/>
          <w:sz w:val="26"/>
          <w:szCs w:val="26"/>
        </w:rPr>
        <w:t>3</w:t>
      </w:r>
      <w:r>
        <w:rPr>
          <w:rFonts w:ascii="標楷體" w:hAnsi="標楷體"/>
          <w:color w:val="000000"/>
          <w:sz w:val="26"/>
          <w:szCs w:val="26"/>
        </w:rPr>
        <w:t xml:space="preserve">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 w:hint="eastAsia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C104D0">
      <w:headerReference w:type="default" r:id="rId8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029" w:rsidRDefault="00916029">
      <w:r>
        <w:separator/>
      </w:r>
    </w:p>
  </w:endnote>
  <w:endnote w:type="continuationSeparator" w:id="0">
    <w:p w:rsidR="00916029" w:rsidRDefault="0091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029" w:rsidRDefault="00916029">
      <w:r>
        <w:rPr>
          <w:color w:val="000000"/>
        </w:rPr>
        <w:separator/>
      </w:r>
    </w:p>
  </w:footnote>
  <w:footnote w:type="continuationSeparator" w:id="0">
    <w:p w:rsidR="00916029" w:rsidRDefault="00916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1353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15987"/>
    <w:rsid w:val="001A3BB7"/>
    <w:rsid w:val="006347D1"/>
    <w:rsid w:val="00745010"/>
    <w:rsid w:val="009103BF"/>
    <w:rsid w:val="00916029"/>
    <w:rsid w:val="00A46211"/>
    <w:rsid w:val="00C104D0"/>
    <w:rsid w:val="00D16600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陳怡君</cp:lastModifiedBy>
  <cp:revision>3</cp:revision>
  <cp:lastPrinted>2016-06-07T03:43:00Z</cp:lastPrinted>
  <dcterms:created xsi:type="dcterms:W3CDTF">2023-07-10T08:37:00Z</dcterms:created>
  <dcterms:modified xsi:type="dcterms:W3CDTF">2023-07-10T08:49:00Z</dcterms:modified>
</cp:coreProperties>
</file>