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C7" w:rsidRPr="00BA0EC7" w:rsidRDefault="00BA0EC7" w:rsidP="00717052">
      <w:pPr>
        <w:widowControl/>
        <w:spacing w:line="0" w:lineRule="atLeast"/>
        <w:jc w:val="center"/>
        <w:rPr>
          <w:rFonts w:ascii="標楷體" w:eastAsia="標楷體" w:hAnsi="標楷體" w:cs="Arial"/>
          <w:color w:val="000000"/>
          <w:kern w:val="0"/>
          <w:sz w:val="40"/>
          <w:szCs w:val="40"/>
        </w:rPr>
      </w:pPr>
      <w:r>
        <w:rPr>
          <w:rFonts w:ascii="標楷體" w:eastAsia="標楷體" w:hAnsi="標楷體" w:cs="Arial"/>
          <w:b/>
          <w:bCs/>
          <w:color w:val="000000"/>
          <w:kern w:val="0"/>
          <w:sz w:val="40"/>
          <w:szCs w:val="40"/>
        </w:rPr>
        <w:t>買</w:t>
      </w:r>
      <w:r>
        <w:rPr>
          <w:rFonts w:ascii="標楷體" w:eastAsia="標楷體" w:hAnsi="標楷體" w:cs="Arial" w:hint="eastAsia"/>
          <w:b/>
          <w:bCs/>
          <w:color w:val="000000"/>
          <w:kern w:val="0"/>
          <w:sz w:val="40"/>
          <w:szCs w:val="40"/>
        </w:rPr>
        <w:t xml:space="preserve"> </w:t>
      </w:r>
      <w:r>
        <w:rPr>
          <w:rFonts w:ascii="標楷體" w:eastAsia="標楷體" w:hAnsi="標楷體" w:cs="Arial"/>
          <w:b/>
          <w:bCs/>
          <w:color w:val="000000"/>
          <w:kern w:val="0"/>
          <w:sz w:val="40"/>
          <w:szCs w:val="40"/>
        </w:rPr>
        <w:t>賣</w:t>
      </w:r>
      <w:r w:rsidRPr="00BA0EC7">
        <w:rPr>
          <w:rFonts w:ascii="標楷體" w:eastAsia="標楷體" w:hAnsi="標楷體" w:cs="Arial"/>
          <w:b/>
          <w:bCs/>
          <w:color w:val="000000"/>
          <w:kern w:val="0"/>
          <w:sz w:val="40"/>
          <w:szCs w:val="40"/>
        </w:rPr>
        <w:t xml:space="preserve"> 契 約 書</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717052">
      <w:pPr>
        <w:widowControl/>
        <w:spacing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立契約書人</w:t>
      </w: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3251DA">
        <w:rPr>
          <w:rFonts w:ascii="標楷體" w:eastAsia="標楷體" w:hAnsi="標楷體" w:cs="Arial" w:hint="eastAsia"/>
          <w:bCs/>
          <w:color w:val="000000"/>
          <w:kern w:val="0"/>
          <w:sz w:val="28"/>
          <w:szCs w:val="28"/>
          <w:u w:val="single"/>
        </w:rPr>
        <w:t xml:space="preserve">                </w:t>
      </w:r>
      <w:r w:rsidR="008921C4">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(下稱甲方)</w:t>
      </w:r>
    </w:p>
    <w:p w:rsidR="00BA0EC7" w:rsidRPr="00BA0EC7" w:rsidRDefault="00BA0EC7" w:rsidP="00717052">
      <w:pPr>
        <w:widowControl/>
        <w:spacing w:line="0" w:lineRule="atLeast"/>
        <w:ind w:firstLineChars="500" w:firstLine="140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003251DA">
        <w:rPr>
          <w:rFonts w:ascii="標楷體" w:eastAsia="標楷體" w:hAnsi="標楷體" w:cs="Arial" w:hint="eastAsia"/>
          <w:bCs/>
          <w:color w:val="000000"/>
          <w:kern w:val="0"/>
          <w:sz w:val="28"/>
          <w:szCs w:val="28"/>
          <w:u w:val="single"/>
        </w:rPr>
        <w:t xml:space="preserve">                </w:t>
      </w:r>
      <w:r>
        <w:rPr>
          <w:rFonts w:ascii="標楷體" w:eastAsia="標楷體" w:hAnsi="標楷體" w:cs="Arial" w:hint="eastAsia"/>
          <w:bCs/>
          <w:color w:val="000000"/>
          <w:kern w:val="0"/>
          <w:sz w:val="28"/>
          <w:szCs w:val="28"/>
          <w:u w:val="single"/>
        </w:rPr>
        <w:t xml:space="preserve">  </w:t>
      </w:r>
      <w:r w:rsidRPr="00BA0EC7">
        <w:rPr>
          <w:rFonts w:ascii="標楷體" w:eastAsia="標楷體" w:hAnsi="標楷體" w:cs="Arial"/>
          <w:bCs/>
          <w:color w:val="000000"/>
          <w:kern w:val="0"/>
          <w:sz w:val="28"/>
          <w:szCs w:val="28"/>
        </w:rPr>
        <w:t>(下稱乙方)</w:t>
      </w:r>
    </w:p>
    <w:p w:rsidR="00BA0EC7" w:rsidRDefault="00BA0EC7" w:rsidP="00717052">
      <w:pPr>
        <w:widowControl/>
        <w:spacing w:line="0" w:lineRule="atLeast"/>
        <w:rPr>
          <w:rFonts w:ascii="標楷體" w:eastAsia="標楷體" w:hAnsi="標楷體" w:cs="Arial"/>
          <w:bCs/>
          <w:color w:val="000000"/>
          <w:kern w:val="0"/>
          <w:sz w:val="28"/>
          <w:szCs w:val="28"/>
        </w:rPr>
      </w:pPr>
    </w:p>
    <w:p w:rsidR="00BA0EC7" w:rsidRPr="00BA0EC7" w:rsidRDefault="00BA0EC7" w:rsidP="005D7BD9">
      <w:pPr>
        <w:snapToGrid w:val="0"/>
        <w:spacing w:line="0" w:lineRule="atLeast"/>
        <w:ind w:right="-2"/>
        <w:jc w:val="both"/>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茲為</w:t>
      </w:r>
      <w:r w:rsidRPr="005D7BD9">
        <w:rPr>
          <w:rFonts w:ascii="標楷體" w:eastAsia="標楷體" w:hAnsi="標楷體" w:cs="Arial"/>
          <w:bCs/>
          <w:color w:val="000000"/>
          <w:kern w:val="0"/>
          <w:sz w:val="28"/>
          <w:szCs w:val="28"/>
        </w:rPr>
        <w:t>有關</w:t>
      </w:r>
      <w:r w:rsidR="008921C4">
        <w:rPr>
          <w:rFonts w:ascii="標楷體" w:eastAsia="標楷體" w:hAnsi="標楷體" w:cs="Arial"/>
          <w:bCs/>
          <w:color w:val="000000"/>
          <w:kern w:val="0"/>
          <w:sz w:val="28"/>
          <w:szCs w:val="28"/>
        </w:rPr>
        <w:t>骨灰罐</w:t>
      </w:r>
      <w:r w:rsidR="00774186" w:rsidRPr="005D7BD9">
        <w:rPr>
          <w:rFonts w:ascii="標楷體" w:eastAsia="標楷體" w:hAnsi="標楷體" w:cs="Arial"/>
          <w:bCs/>
          <w:color w:val="000000"/>
          <w:kern w:val="0"/>
          <w:sz w:val="28"/>
          <w:szCs w:val="28"/>
        </w:rPr>
        <w:t>之長期進貨、</w:t>
      </w:r>
      <w:r w:rsidRPr="00BA0EC7">
        <w:rPr>
          <w:rFonts w:ascii="標楷體" w:eastAsia="標楷體" w:hAnsi="標楷體" w:cs="Arial"/>
          <w:bCs/>
          <w:color w:val="000000"/>
          <w:kern w:val="0"/>
          <w:sz w:val="28"/>
          <w:szCs w:val="28"/>
        </w:rPr>
        <w:t>買賣</w:t>
      </w:r>
      <w:r w:rsidR="00774186" w:rsidRPr="005D7BD9">
        <w:rPr>
          <w:rFonts w:ascii="標楷體" w:eastAsia="標楷體" w:hAnsi="標楷體" w:cs="Arial"/>
          <w:bCs/>
          <w:color w:val="000000"/>
          <w:kern w:val="0"/>
          <w:sz w:val="28"/>
          <w:szCs w:val="28"/>
        </w:rPr>
        <w:t>、</w:t>
      </w:r>
      <w:r w:rsidR="00717052" w:rsidRPr="005D7BD9">
        <w:rPr>
          <w:rFonts w:ascii="標楷體" w:eastAsia="標楷體" w:hAnsi="標楷體" w:cs="Arial"/>
          <w:bCs/>
          <w:color w:val="000000"/>
          <w:kern w:val="0"/>
          <w:sz w:val="28"/>
          <w:szCs w:val="28"/>
        </w:rPr>
        <w:t>退貨等</w:t>
      </w:r>
      <w:r w:rsidRPr="00BA0EC7">
        <w:rPr>
          <w:rFonts w:ascii="標楷體" w:eastAsia="標楷體" w:hAnsi="標楷體" w:cs="Arial"/>
          <w:bCs/>
          <w:color w:val="000000"/>
          <w:kern w:val="0"/>
          <w:sz w:val="28"/>
          <w:szCs w:val="28"/>
        </w:rPr>
        <w:t>事宜</w:t>
      </w:r>
      <w:r w:rsidR="005D7BD9" w:rsidRPr="005D7BD9">
        <w:rPr>
          <w:rFonts w:ascii="標楷體" w:eastAsia="標楷體" w:hAnsi="標楷體" w:cs="Arial"/>
          <w:bCs/>
          <w:color w:val="000000"/>
          <w:kern w:val="0"/>
          <w:sz w:val="28"/>
          <w:szCs w:val="28"/>
        </w:rPr>
        <w:t>，</w:t>
      </w:r>
      <w:r w:rsidR="005D7BD9" w:rsidRPr="005D7BD9">
        <w:rPr>
          <w:rFonts w:ascii="標楷體" w:eastAsia="標楷體" w:hAnsi="標楷體" w:cs="Times New Roman" w:hint="eastAsia"/>
          <w:color w:val="000000"/>
          <w:sz w:val="28"/>
          <w:szCs w:val="28"/>
        </w:rPr>
        <w:t>經雙方合意訂立契約，約定條款如下</w:t>
      </w:r>
      <w:r w:rsidRPr="00BA0EC7">
        <w:rPr>
          <w:rFonts w:ascii="標楷體" w:eastAsia="標楷體" w:hAnsi="標楷體" w:cs="Arial"/>
          <w:bCs/>
          <w:color w:val="000000"/>
          <w:kern w:val="0"/>
          <w:sz w:val="28"/>
          <w:szCs w:val="28"/>
        </w:rPr>
        <w:t>，以資共同遵行:</w:t>
      </w:r>
    </w:p>
    <w:p w:rsidR="00717052" w:rsidRDefault="00717052" w:rsidP="00717052">
      <w:pPr>
        <w:widowControl/>
        <w:spacing w:line="0" w:lineRule="atLeast"/>
        <w:rPr>
          <w:rFonts w:ascii="標楷體" w:eastAsia="標楷體" w:hAnsi="標楷體" w:cs="Arial"/>
          <w:bCs/>
          <w:color w:val="000000"/>
          <w:kern w:val="0"/>
          <w:sz w:val="28"/>
          <w:szCs w:val="28"/>
        </w:rPr>
      </w:pPr>
    </w:p>
    <w:p w:rsidR="005D7BD9" w:rsidRPr="005D7BD9" w:rsidRDefault="005D7BD9" w:rsidP="003251DA">
      <w:pPr>
        <w:widowControl/>
        <w:spacing w:beforeLines="50" w:afterLines="50" w:line="0" w:lineRule="atLeast"/>
        <w:ind w:left="1120" w:hangingChars="400" w:hanging="1120"/>
        <w:rPr>
          <w:rFonts w:ascii="標楷體" w:eastAsia="標楷體" w:hAnsi="標楷體" w:cs="Arial"/>
          <w:bCs/>
          <w:color w:val="000000"/>
          <w:kern w:val="0"/>
          <w:sz w:val="28"/>
          <w:szCs w:val="28"/>
        </w:rPr>
      </w:pPr>
      <w:r w:rsidRPr="00BA0EC7">
        <w:rPr>
          <w:rFonts w:ascii="標楷體" w:eastAsia="標楷體" w:hAnsi="標楷體" w:cs="Arial"/>
          <w:bCs/>
          <w:color w:val="000000"/>
          <w:kern w:val="0"/>
          <w:sz w:val="28"/>
          <w:szCs w:val="28"/>
        </w:rPr>
        <w:t>第一條</w:t>
      </w:r>
      <w:r w:rsidRPr="005D7BD9">
        <w:rPr>
          <w:rFonts w:ascii="標楷體" w:eastAsia="標楷體" w:hAnsi="標楷體" w:cs="Arial" w:hint="eastAsia"/>
          <w:bCs/>
          <w:color w:val="000000"/>
          <w:kern w:val="0"/>
          <w:sz w:val="28"/>
          <w:szCs w:val="28"/>
        </w:rPr>
        <w:t xml:space="preserve">  </w:t>
      </w:r>
      <w:r w:rsidRPr="005D7BD9">
        <w:rPr>
          <w:rFonts w:ascii="標楷體" w:eastAsia="標楷體" w:hAnsi="標楷體" w:cs="Times New Roman" w:hint="eastAsia"/>
          <w:color w:val="000000"/>
          <w:sz w:val="28"/>
          <w:szCs w:val="28"/>
        </w:rPr>
        <w:t>本契約係由甲乙雙方訂定，由乙方</w:t>
      </w:r>
      <w:r w:rsidRPr="005D7BD9">
        <w:rPr>
          <w:rFonts w:ascii="標楷體" w:eastAsia="標楷體" w:hAnsi="標楷體" w:cs="Times New Roman" w:hint="eastAsia"/>
          <w:sz w:val="28"/>
          <w:szCs w:val="28"/>
        </w:rPr>
        <w:t>提供</w:t>
      </w:r>
      <w:r w:rsidR="0075782B">
        <w:rPr>
          <w:rFonts w:ascii="標楷體" w:eastAsia="標楷體" w:hAnsi="標楷體" w:hint="eastAsia"/>
          <w:sz w:val="28"/>
          <w:szCs w:val="28"/>
        </w:rPr>
        <w:t>有關各式</w:t>
      </w:r>
      <w:r w:rsidR="008921C4">
        <w:rPr>
          <w:rFonts w:ascii="標楷體" w:eastAsia="標楷體" w:hAnsi="標楷體" w:hint="eastAsia"/>
          <w:sz w:val="28"/>
          <w:szCs w:val="28"/>
        </w:rPr>
        <w:t>骨灰罐</w:t>
      </w:r>
      <w:r>
        <w:rPr>
          <w:rFonts w:ascii="標楷體" w:eastAsia="標楷體" w:hAnsi="標楷體" w:hint="eastAsia"/>
          <w:sz w:val="28"/>
          <w:szCs w:val="28"/>
        </w:rPr>
        <w:t>商</w:t>
      </w:r>
      <w:r w:rsidR="0075782B">
        <w:rPr>
          <w:rFonts w:ascii="標楷體" w:eastAsia="標楷體" w:hAnsi="標楷體" w:hint="eastAsia"/>
          <w:sz w:val="28"/>
          <w:szCs w:val="28"/>
        </w:rPr>
        <w:t>品</w:t>
      </w:r>
      <w:r w:rsidRPr="005D7BD9">
        <w:rPr>
          <w:rFonts w:ascii="標楷體" w:eastAsia="標楷體" w:hAnsi="標楷體" w:cs="Times New Roman" w:hint="eastAsia"/>
          <w:sz w:val="28"/>
          <w:szCs w:val="28"/>
        </w:rPr>
        <w:t>之</w:t>
      </w:r>
      <w:r w:rsidR="0075782B">
        <w:rPr>
          <w:rFonts w:ascii="標楷體" w:eastAsia="標楷體" w:hAnsi="標楷體" w:hint="eastAsia"/>
          <w:sz w:val="28"/>
          <w:szCs w:val="28"/>
        </w:rPr>
        <w:t>販售</w:t>
      </w:r>
      <w:r w:rsidRPr="005D7BD9">
        <w:rPr>
          <w:rFonts w:ascii="標楷體" w:eastAsia="標楷體" w:hAnsi="標楷體" w:cs="Times New Roman" w:hint="eastAsia"/>
          <w:sz w:val="28"/>
          <w:szCs w:val="28"/>
        </w:rPr>
        <w:t>服務。</w:t>
      </w:r>
    </w:p>
    <w:p w:rsidR="00BA0EC7" w:rsidRPr="00BA0EC7" w:rsidRDefault="00BA0EC7" w:rsidP="003251DA">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第二條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本契約付款方式</w:t>
      </w:r>
      <w:r w:rsidR="00717052">
        <w:rPr>
          <w:rFonts w:ascii="標楷體" w:eastAsia="標楷體" w:hAnsi="標楷體" w:cs="Arial"/>
          <w:color w:val="000000"/>
          <w:kern w:val="0"/>
          <w:sz w:val="28"/>
          <w:szCs w:val="28"/>
        </w:rPr>
        <w:t>，由乙方於每月</w:t>
      </w:r>
      <w:r w:rsidR="00717052">
        <w:rPr>
          <w:rFonts w:ascii="標楷體" w:eastAsia="標楷體" w:hAnsi="標楷體" w:cs="Arial" w:hint="eastAsia"/>
          <w:color w:val="000000"/>
          <w:kern w:val="0"/>
          <w:sz w:val="28"/>
          <w:szCs w:val="28"/>
        </w:rPr>
        <w:t>15日前送帳單至甲方，甲方於每月月底開具為期2個月之支票給付乙方。甲方若未依時限繳付貨項，則乙方得立即停止出貨。</w:t>
      </w:r>
    </w:p>
    <w:p w:rsidR="00BA0EC7" w:rsidRPr="00BA0EC7" w:rsidRDefault="00BA0EC7" w:rsidP="003251DA">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第三條</w:t>
      </w:r>
      <w:r w:rsidR="00717052">
        <w:rPr>
          <w:rFonts w:ascii="標楷體" w:eastAsia="標楷體" w:hAnsi="標楷體" w:cs="Arial" w:hint="eastAsia"/>
          <w:bCs/>
          <w:color w:val="000000"/>
          <w:kern w:val="0"/>
          <w:sz w:val="28"/>
          <w:szCs w:val="28"/>
        </w:rPr>
        <w:t xml:space="preserve">  </w:t>
      </w:r>
      <w:r w:rsidR="00717052" w:rsidRPr="00BA0EC7">
        <w:rPr>
          <w:rFonts w:ascii="標楷體" w:eastAsia="標楷體" w:hAnsi="標楷體" w:cs="Arial"/>
          <w:color w:val="000000"/>
          <w:kern w:val="0"/>
          <w:sz w:val="28"/>
          <w:szCs w:val="28"/>
        </w:rPr>
        <w:t>甲方預定送貨日應提前3日告知乙方，以利乙方準備事宜。</w:t>
      </w:r>
    </w:p>
    <w:p w:rsidR="00BA0EC7" w:rsidRPr="00BA0EC7" w:rsidRDefault="00717052" w:rsidP="003251DA">
      <w:pPr>
        <w:widowControl/>
        <w:spacing w:beforeLines="50" w:afterLines="50" w:line="0" w:lineRule="atLeast"/>
        <w:rPr>
          <w:rFonts w:ascii="標楷體" w:eastAsia="標楷體" w:hAnsi="標楷體" w:cs="Arial"/>
          <w:color w:val="000000"/>
          <w:kern w:val="0"/>
          <w:sz w:val="28"/>
          <w:szCs w:val="28"/>
        </w:rPr>
      </w:pPr>
      <w:r>
        <w:rPr>
          <w:rFonts w:ascii="標楷體" w:eastAsia="標楷體" w:hAnsi="標楷體" w:cs="Arial"/>
          <w:color w:val="000000"/>
          <w:kern w:val="0"/>
          <w:sz w:val="28"/>
          <w:szCs w:val="28"/>
        </w:rPr>
        <w:t>第四條</w:t>
      </w:r>
      <w:r>
        <w:rPr>
          <w:rFonts w:ascii="標楷體" w:eastAsia="標楷體" w:hAnsi="標楷體" w:cs="Arial" w:hint="eastAsia"/>
          <w:color w:val="000000"/>
          <w:kern w:val="0"/>
          <w:sz w:val="28"/>
          <w:szCs w:val="28"/>
        </w:rPr>
        <w:t xml:space="preserve">  </w:t>
      </w:r>
      <w:r w:rsidRPr="00BA0EC7">
        <w:rPr>
          <w:rFonts w:ascii="標楷體" w:eastAsia="標楷體" w:hAnsi="標楷體" w:cs="Arial"/>
          <w:color w:val="000000"/>
          <w:kern w:val="0"/>
          <w:sz w:val="28"/>
          <w:szCs w:val="28"/>
        </w:rPr>
        <w:t>本契約買賣標的物甲方不負任何瑕疵擔保責任。</w:t>
      </w:r>
    </w:p>
    <w:p w:rsidR="00BA0EC7" w:rsidRPr="00BA0EC7" w:rsidRDefault="00717052" w:rsidP="003251DA">
      <w:pPr>
        <w:widowControl/>
        <w:spacing w:beforeLines="50" w:afterLines="50" w:line="0" w:lineRule="atLeast"/>
        <w:ind w:left="1120" w:hangingChars="400" w:hanging="1120"/>
        <w:rPr>
          <w:rFonts w:ascii="標楷體" w:eastAsia="標楷體" w:hAnsi="標楷體" w:cs="Arial"/>
          <w:color w:val="000000"/>
          <w:kern w:val="0"/>
          <w:sz w:val="28"/>
          <w:szCs w:val="28"/>
        </w:rPr>
      </w:pPr>
      <w:r>
        <w:rPr>
          <w:rFonts w:ascii="標楷體" w:eastAsia="標楷體" w:hAnsi="標楷體" w:cs="Arial"/>
          <w:color w:val="000000"/>
          <w:kern w:val="0"/>
          <w:sz w:val="28"/>
          <w:szCs w:val="28"/>
        </w:rPr>
        <w:t>第五條</w:t>
      </w:r>
      <w:r>
        <w:rPr>
          <w:rFonts w:ascii="標楷體" w:eastAsia="標楷體" w:hAnsi="標楷體" w:cs="Arial" w:hint="eastAsia"/>
          <w:color w:val="000000"/>
          <w:kern w:val="0"/>
          <w:sz w:val="28"/>
          <w:szCs w:val="28"/>
        </w:rPr>
        <w:t xml:space="preserve">  </w:t>
      </w:r>
      <w:r w:rsidR="00BA0EC7" w:rsidRPr="00BA0EC7">
        <w:rPr>
          <w:rFonts w:ascii="標楷體" w:eastAsia="標楷體" w:hAnsi="標楷體" w:cs="Arial"/>
          <w:color w:val="000000"/>
          <w:kern w:val="0"/>
          <w:sz w:val="28"/>
          <w:szCs w:val="28"/>
        </w:rPr>
        <w:t>標的物之利益與危險，除當事人另有約定者依其約定外，自</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方取得標的物之占有時起，由</w:t>
      </w:r>
      <w:r w:rsidR="005D7BD9">
        <w:rPr>
          <w:rFonts w:ascii="標楷體" w:eastAsia="標楷體" w:hAnsi="標楷體" w:cs="Arial"/>
          <w:color w:val="000000"/>
          <w:kern w:val="0"/>
          <w:sz w:val="28"/>
          <w:szCs w:val="28"/>
        </w:rPr>
        <w:t>甲</w:t>
      </w:r>
      <w:r w:rsidR="00BA0EC7" w:rsidRPr="00BA0EC7">
        <w:rPr>
          <w:rFonts w:ascii="標楷體" w:eastAsia="標楷體" w:hAnsi="標楷體" w:cs="Arial"/>
          <w:color w:val="000000"/>
          <w:kern w:val="0"/>
          <w:sz w:val="28"/>
          <w:szCs w:val="28"/>
        </w:rPr>
        <w:t>方承受及負擔。</w:t>
      </w:r>
    </w:p>
    <w:p w:rsidR="00BA0EC7" w:rsidRPr="00BA0EC7" w:rsidRDefault="00BA0EC7" w:rsidP="003251DA">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六</w:t>
      </w:r>
      <w:r w:rsidRPr="00BA0EC7">
        <w:rPr>
          <w:rFonts w:ascii="標楷體" w:eastAsia="標楷體" w:hAnsi="標楷體" w:cs="Arial"/>
          <w:bCs/>
          <w:color w:val="000000"/>
          <w:kern w:val="0"/>
          <w:sz w:val="28"/>
          <w:szCs w:val="28"/>
        </w:rPr>
        <w:t>條</w:t>
      </w:r>
      <w:r w:rsidR="005D7BD9">
        <w:rPr>
          <w:rFonts w:ascii="標楷體" w:eastAsia="標楷體" w:hAnsi="標楷體" w:cs="Arial" w:hint="eastAsia"/>
          <w:bCs/>
          <w:color w:val="000000"/>
          <w:kern w:val="0"/>
          <w:sz w:val="28"/>
          <w:szCs w:val="28"/>
        </w:rPr>
        <w:t xml:space="preserve">  乙方所販售之物品若於出貨後發現有</w:t>
      </w:r>
      <w:r w:rsidRPr="00BA0EC7">
        <w:rPr>
          <w:rFonts w:ascii="標楷體" w:eastAsia="標楷體" w:hAnsi="標楷體" w:cs="Arial"/>
          <w:bCs/>
          <w:color w:val="000000"/>
          <w:kern w:val="0"/>
          <w:sz w:val="28"/>
          <w:szCs w:val="28"/>
        </w:rPr>
        <w:t>瑕疵</w:t>
      </w:r>
      <w:r w:rsidR="005D7BD9">
        <w:rPr>
          <w:rFonts w:ascii="標楷體" w:eastAsia="標楷體" w:hAnsi="標楷體" w:cs="Arial"/>
          <w:bCs/>
          <w:color w:val="000000"/>
          <w:kern w:val="0"/>
          <w:sz w:val="28"/>
          <w:szCs w:val="28"/>
        </w:rPr>
        <w:t>，則乙方應負瑕疵擔保責任，並無異議以同款式同價位物品換回瑕疵品。</w:t>
      </w:r>
      <w:r w:rsidR="0075782B" w:rsidRPr="0075782B">
        <w:rPr>
          <w:rFonts w:ascii="標楷體" w:eastAsia="標楷體" w:hAnsi="標楷體" w:cs="Arial" w:hint="eastAsia"/>
          <w:bCs/>
          <w:color w:val="000000"/>
          <w:kern w:val="0"/>
          <w:sz w:val="28"/>
          <w:szCs w:val="28"/>
        </w:rPr>
        <w:t>甲方在取得買進之物品並使用3日後則不得請求退貨或換貨。</w:t>
      </w:r>
    </w:p>
    <w:p w:rsidR="0075782B" w:rsidRPr="0075782B" w:rsidRDefault="00BA0EC7" w:rsidP="0075782B">
      <w:pPr>
        <w:snapToGrid w:val="0"/>
        <w:spacing w:line="0" w:lineRule="atLeast"/>
        <w:ind w:left="1120" w:hangingChars="400" w:hanging="1120"/>
        <w:rPr>
          <w:rFonts w:ascii="標楷體" w:eastAsia="標楷體" w:hAnsi="標楷體" w:cs="Times New Roman"/>
          <w:color w:val="00000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七</w:t>
      </w:r>
      <w:r w:rsidRPr="00BA0EC7">
        <w:rPr>
          <w:rFonts w:ascii="標楷體" w:eastAsia="標楷體" w:hAnsi="標楷體" w:cs="Arial"/>
          <w:bCs/>
          <w:color w:val="000000"/>
          <w:kern w:val="0"/>
          <w:sz w:val="28"/>
          <w:szCs w:val="28"/>
        </w:rPr>
        <w:t>條</w:t>
      </w:r>
      <w:r w:rsidR="005D7BD9" w:rsidRP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乙方於提供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時，因不可抗力或不可歸責於乙方之事由，導致商品無法提供時：</w:t>
      </w:r>
    </w:p>
    <w:p w:rsidR="0075782B" w:rsidRDefault="0075782B" w:rsidP="0075782B">
      <w:pPr>
        <w:snapToGrid w:val="0"/>
        <w:spacing w:line="0" w:lineRule="atLeast"/>
        <w:ind w:leftChars="467" w:left="1401" w:hangingChars="100" w:hanging="280"/>
        <w:rPr>
          <w:rFonts w:ascii="標楷體" w:eastAsia="標楷體" w:hAnsi="標楷體"/>
          <w:color w:val="000000"/>
          <w:sz w:val="28"/>
          <w:szCs w:val="28"/>
        </w:rPr>
      </w:pPr>
      <w:r w:rsidRPr="0075782B">
        <w:rPr>
          <w:rFonts w:ascii="標楷體" w:eastAsia="標楷體" w:hAnsi="標楷體" w:cs="Times New Roman" w:hint="eastAsia"/>
          <w:color w:val="000000"/>
          <w:sz w:val="28"/>
          <w:szCs w:val="28"/>
        </w:rPr>
        <w:t>□甲方得依乙方提供之選項，選擇以同級或等值之商品或服務替代之。</w:t>
      </w:r>
    </w:p>
    <w:p w:rsidR="005D7BD9" w:rsidRPr="0075782B" w:rsidRDefault="0075782B" w:rsidP="0075782B">
      <w:pPr>
        <w:snapToGrid w:val="0"/>
        <w:spacing w:line="0" w:lineRule="atLeast"/>
        <w:ind w:leftChars="467" w:left="1401" w:hangingChars="100" w:hanging="280"/>
        <w:rPr>
          <w:rFonts w:ascii="標楷體" w:eastAsia="標楷體" w:hAnsi="標楷體" w:cs="Arial"/>
          <w:color w:val="000000"/>
          <w:kern w:val="0"/>
          <w:sz w:val="28"/>
          <w:szCs w:val="28"/>
        </w:rPr>
      </w:pPr>
      <w:r w:rsidRPr="0075782B">
        <w:rPr>
          <w:rFonts w:ascii="標楷體" w:eastAsia="標楷體" w:hAnsi="標楷體" w:cs="Times New Roman" w:hint="eastAsia"/>
          <w:color w:val="000000"/>
          <w:sz w:val="28"/>
          <w:szCs w:val="28"/>
        </w:rPr>
        <w:t>□甲方得要求乙方扣除相當於該商品之價款。退款時，如有總價與分項總和不符者，該分項退款計算方式應以兩者比例為之。</w:t>
      </w:r>
    </w:p>
    <w:p w:rsidR="00BA0EC7" w:rsidRPr="00BA0EC7" w:rsidRDefault="00BA0EC7" w:rsidP="003251DA">
      <w:pPr>
        <w:widowControl/>
        <w:spacing w:beforeLines="50" w:afterLines="50" w:line="0" w:lineRule="atLeast"/>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八</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本契約有效期間自簽約日起至契約履行完成時止。</w:t>
      </w:r>
    </w:p>
    <w:p w:rsidR="00BA0EC7" w:rsidRPr="00BA0EC7" w:rsidRDefault="00BA0EC7" w:rsidP="003251DA">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t>第</w:t>
      </w:r>
      <w:r w:rsidR="00685709">
        <w:rPr>
          <w:rFonts w:ascii="標楷體" w:eastAsia="標楷體" w:hAnsi="標楷體" w:cs="Arial"/>
          <w:bCs/>
          <w:color w:val="000000"/>
          <w:kern w:val="0"/>
          <w:sz w:val="28"/>
          <w:szCs w:val="28"/>
        </w:rPr>
        <w:t>九</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每次</w:t>
      </w:r>
      <w:r w:rsidR="0075782B" w:rsidRPr="0075782B">
        <w:rPr>
          <w:rFonts w:ascii="標楷體" w:eastAsia="標楷體" w:hAnsi="標楷體" w:cs="Times New Roman" w:hint="eastAsia"/>
          <w:color w:val="000000"/>
          <w:sz w:val="28"/>
          <w:szCs w:val="28"/>
        </w:rPr>
        <w:t>履行</w:t>
      </w:r>
      <w:r w:rsidR="0075782B">
        <w:rPr>
          <w:rFonts w:ascii="標楷體" w:eastAsia="標楷體" w:hAnsi="標楷體" w:hint="eastAsia"/>
          <w:color w:val="000000"/>
          <w:sz w:val="28"/>
          <w:szCs w:val="28"/>
        </w:rPr>
        <w:t>送達</w:t>
      </w:r>
      <w:r w:rsidR="0075782B" w:rsidRPr="0075782B">
        <w:rPr>
          <w:rFonts w:ascii="標楷體" w:eastAsia="標楷體" w:hAnsi="標楷體" w:cs="Times New Roman" w:hint="eastAsia"/>
          <w:color w:val="000000"/>
          <w:sz w:val="28"/>
          <w:szCs w:val="28"/>
        </w:rPr>
        <w:t>約定之</w:t>
      </w:r>
      <w:r w:rsidR="0075782B">
        <w:rPr>
          <w:rFonts w:ascii="標楷體" w:eastAsia="標楷體" w:hAnsi="標楷體" w:hint="eastAsia"/>
          <w:color w:val="000000"/>
          <w:sz w:val="28"/>
          <w:szCs w:val="28"/>
        </w:rPr>
        <w:t>販售商品時</w:t>
      </w:r>
      <w:r w:rsidR="0075782B" w:rsidRPr="0075782B">
        <w:rPr>
          <w:rFonts w:ascii="標楷體" w:eastAsia="標楷體" w:hAnsi="標楷體" w:cs="Times New Roman" w:hint="eastAsia"/>
          <w:color w:val="000000"/>
          <w:sz w:val="28"/>
          <w:szCs w:val="28"/>
        </w:rPr>
        <w:t>，甲方</w:t>
      </w:r>
      <w:r w:rsidR="0075782B">
        <w:rPr>
          <w:rFonts w:ascii="標楷體" w:eastAsia="標楷體" w:hAnsi="標楷體" w:hint="eastAsia"/>
          <w:color w:val="000000"/>
          <w:sz w:val="28"/>
          <w:szCs w:val="28"/>
        </w:rPr>
        <w:t>應</w:t>
      </w:r>
      <w:r w:rsidR="0075782B" w:rsidRPr="0075782B">
        <w:rPr>
          <w:rFonts w:ascii="標楷體" w:eastAsia="標楷體" w:hAnsi="標楷體" w:cs="Times New Roman" w:hint="eastAsia"/>
          <w:color w:val="000000"/>
          <w:sz w:val="28"/>
          <w:szCs w:val="28"/>
        </w:rPr>
        <w:t>於</w:t>
      </w:r>
      <w:r w:rsidR="0075782B">
        <w:rPr>
          <w:rFonts w:ascii="標楷體" w:eastAsia="標楷體" w:hAnsi="標楷體" w:hint="eastAsia"/>
          <w:color w:val="000000"/>
          <w:sz w:val="28"/>
          <w:szCs w:val="28"/>
        </w:rPr>
        <w:t>送貨單</w:t>
      </w:r>
      <w:r w:rsidR="0075782B" w:rsidRPr="0075782B">
        <w:rPr>
          <w:rFonts w:ascii="標楷體" w:eastAsia="標楷體" w:hAnsi="標楷體" w:cs="Times New Roman" w:hint="eastAsia"/>
          <w:color w:val="000000"/>
          <w:sz w:val="28"/>
          <w:szCs w:val="28"/>
        </w:rPr>
        <w:t>上簽字確認後</w:t>
      </w:r>
      <w:r w:rsidR="0075782B">
        <w:rPr>
          <w:rFonts w:ascii="標楷體" w:eastAsia="標楷體" w:hAnsi="標楷體" w:hint="eastAsia"/>
          <w:color w:val="000000"/>
          <w:sz w:val="28"/>
          <w:szCs w:val="28"/>
        </w:rPr>
        <w:t>依約付款。</w:t>
      </w:r>
    </w:p>
    <w:p w:rsidR="00BA0EC7" w:rsidRPr="00BA0EC7" w:rsidRDefault="00BA0EC7" w:rsidP="003251DA">
      <w:pPr>
        <w:widowControl/>
        <w:spacing w:beforeLines="50" w:afterLines="50" w:line="0" w:lineRule="atLeast"/>
        <w:ind w:left="1120" w:hangingChars="400" w:hanging="1120"/>
        <w:rPr>
          <w:rFonts w:ascii="標楷體" w:eastAsia="標楷體" w:hAnsi="標楷體" w:cs="Arial"/>
          <w:color w:val="000000"/>
          <w:kern w:val="0"/>
          <w:sz w:val="28"/>
          <w:szCs w:val="28"/>
        </w:rPr>
      </w:pPr>
      <w:r w:rsidRPr="00BA0EC7">
        <w:rPr>
          <w:rFonts w:ascii="標楷體" w:eastAsia="標楷體" w:hAnsi="標楷體" w:cs="Arial"/>
          <w:bCs/>
          <w:color w:val="000000"/>
          <w:kern w:val="0"/>
          <w:sz w:val="28"/>
          <w:szCs w:val="28"/>
        </w:rPr>
        <w:lastRenderedPageBreak/>
        <w:t>第十條</w:t>
      </w:r>
      <w:r w:rsidR="0075782B">
        <w:rPr>
          <w:rFonts w:ascii="標楷體" w:eastAsia="標楷體" w:hAnsi="標楷體" w:cs="Arial" w:hint="eastAsia"/>
          <w:bCs/>
          <w:color w:val="000000"/>
          <w:kern w:val="0"/>
          <w:sz w:val="28"/>
          <w:szCs w:val="28"/>
        </w:rPr>
        <w:t xml:space="preserve">  </w:t>
      </w:r>
      <w:r w:rsidR="0075782B" w:rsidRPr="00BA0EC7">
        <w:rPr>
          <w:rFonts w:ascii="標楷體" w:eastAsia="標楷體" w:hAnsi="標楷體" w:cs="Arial"/>
          <w:color w:val="000000"/>
          <w:kern w:val="0"/>
          <w:sz w:val="28"/>
          <w:szCs w:val="28"/>
        </w:rPr>
        <w:t>乙方若有違約情事，致損害甲方之權益時，願聽從甲方賠償所有損害，如甲方因涉訟所繳納之訴訟費用及律師費用，均應由乙方負責賠償。</w:t>
      </w:r>
    </w:p>
    <w:p w:rsidR="00BA0EC7" w:rsidRDefault="00BA0EC7" w:rsidP="003251DA">
      <w:pPr>
        <w:adjustRightInd w:val="0"/>
        <w:snapToGrid w:val="0"/>
        <w:spacing w:beforeLines="50" w:afterLines="50"/>
        <w:ind w:left="1120" w:hangingChars="400" w:hanging="1120"/>
        <w:rPr>
          <w:rFonts w:ascii="標楷體" w:eastAsia="標楷體" w:hAnsi="標楷體"/>
          <w:color w:val="000000"/>
          <w:sz w:val="28"/>
          <w:szCs w:val="28"/>
        </w:rPr>
      </w:pPr>
      <w:r w:rsidRPr="00BA0EC7">
        <w:rPr>
          <w:rFonts w:ascii="標楷體" w:eastAsia="標楷體" w:hAnsi="標楷體" w:cs="Arial"/>
          <w:bCs/>
          <w:color w:val="000000"/>
          <w:kern w:val="0"/>
          <w:sz w:val="28"/>
          <w:szCs w:val="28"/>
        </w:rPr>
        <w:t>第十</w:t>
      </w:r>
      <w:r w:rsidR="00685709">
        <w:rPr>
          <w:rFonts w:ascii="標楷體" w:eastAsia="標楷體" w:hAnsi="標楷體" w:cs="Arial"/>
          <w:bCs/>
          <w:color w:val="000000"/>
          <w:kern w:val="0"/>
          <w:sz w:val="28"/>
          <w:szCs w:val="28"/>
        </w:rPr>
        <w:t>一</w:t>
      </w:r>
      <w:r w:rsidRPr="00BA0EC7">
        <w:rPr>
          <w:rFonts w:ascii="標楷體" w:eastAsia="標楷體" w:hAnsi="標楷體" w:cs="Arial"/>
          <w:bCs/>
          <w:color w:val="000000"/>
          <w:kern w:val="0"/>
          <w:sz w:val="28"/>
          <w:szCs w:val="28"/>
        </w:rPr>
        <w:t>條</w:t>
      </w:r>
      <w:r w:rsidR="0075782B">
        <w:rPr>
          <w:rFonts w:ascii="標楷體" w:eastAsia="標楷體" w:hAnsi="標楷體" w:cs="Arial" w:hint="eastAsia"/>
          <w:bCs/>
          <w:color w:val="000000"/>
          <w:kern w:val="0"/>
          <w:sz w:val="28"/>
          <w:szCs w:val="28"/>
        </w:rPr>
        <w:t xml:space="preserve">  </w:t>
      </w:r>
      <w:r w:rsidR="0075782B" w:rsidRPr="0075782B">
        <w:rPr>
          <w:rFonts w:ascii="標楷體" w:eastAsia="標楷體" w:hAnsi="標楷體" w:cs="Times New Roman" w:hint="eastAsia"/>
          <w:color w:val="000000"/>
          <w:sz w:val="28"/>
          <w:szCs w:val="28"/>
        </w:rPr>
        <w:t>乙方</w:t>
      </w:r>
      <w:r w:rsidR="0075782B">
        <w:rPr>
          <w:rFonts w:ascii="標楷體" w:eastAsia="標楷體" w:hAnsi="標楷體" w:hint="eastAsia"/>
          <w:color w:val="000000"/>
          <w:sz w:val="28"/>
          <w:szCs w:val="28"/>
        </w:rPr>
        <w:t>未依約定時間送貨</w:t>
      </w:r>
      <w:r w:rsidR="0075782B" w:rsidRPr="0075782B">
        <w:rPr>
          <w:rFonts w:ascii="標楷體" w:eastAsia="標楷體" w:hAnsi="標楷體" w:cs="Times New Roman" w:hint="eastAsia"/>
          <w:color w:val="000000"/>
          <w:sz w:val="28"/>
          <w:szCs w:val="28"/>
        </w:rPr>
        <w:t>，經甲方催告仍未提供</w:t>
      </w:r>
      <w:r w:rsidR="0075782B">
        <w:rPr>
          <w:rFonts w:ascii="標楷體" w:eastAsia="標楷體" w:hAnsi="標楷體" w:hint="eastAsia"/>
          <w:color w:val="000000"/>
          <w:sz w:val="28"/>
          <w:szCs w:val="28"/>
        </w:rPr>
        <w:t>商品，</w:t>
      </w:r>
      <w:r w:rsidR="0075782B" w:rsidRPr="0075782B">
        <w:rPr>
          <w:rFonts w:ascii="標楷體" w:eastAsia="標楷體" w:hAnsi="標楷體" w:cs="Times New Roman" w:hint="eastAsia"/>
          <w:color w:val="000000"/>
          <w:sz w:val="28"/>
          <w:szCs w:val="28"/>
        </w:rPr>
        <w:t>甲方得通知乙方解除契約，乙方不得異議。</w:t>
      </w:r>
    </w:p>
    <w:p w:rsidR="000673F2" w:rsidRDefault="000673F2" w:rsidP="003251DA">
      <w:pPr>
        <w:adjustRightInd w:val="0"/>
        <w:snapToGrid w:val="0"/>
        <w:spacing w:beforeLines="50" w:afterLines="50"/>
        <w:ind w:left="1120" w:hangingChars="400" w:hanging="1120"/>
        <w:rPr>
          <w:rFonts w:ascii="標楷體" w:eastAsia="標楷體" w:hAnsi="標楷體"/>
          <w:color w:val="000000"/>
          <w:sz w:val="28"/>
          <w:szCs w:val="28"/>
        </w:rPr>
      </w:pPr>
      <w:r w:rsidRPr="000673F2">
        <w:rPr>
          <w:rFonts w:ascii="標楷體" w:eastAsia="標楷體" w:hAnsi="標楷體" w:cs="Arial"/>
          <w:color w:val="000000"/>
          <w:kern w:val="0"/>
          <w:sz w:val="28"/>
          <w:szCs w:val="28"/>
        </w:rPr>
        <w:t>第十</w:t>
      </w:r>
      <w:r w:rsidR="00685709">
        <w:rPr>
          <w:rFonts w:ascii="標楷體" w:eastAsia="標楷體" w:hAnsi="標楷體" w:cs="Arial"/>
          <w:color w:val="000000"/>
          <w:kern w:val="0"/>
          <w:sz w:val="28"/>
          <w:szCs w:val="28"/>
        </w:rPr>
        <w:t>二</w:t>
      </w:r>
      <w:r w:rsidRPr="000673F2">
        <w:rPr>
          <w:rFonts w:ascii="標楷體" w:eastAsia="標楷體" w:hAnsi="標楷體" w:cs="Arial"/>
          <w:color w:val="000000"/>
          <w:kern w:val="0"/>
          <w:sz w:val="28"/>
          <w:szCs w:val="28"/>
        </w:rPr>
        <w:t>條</w:t>
      </w:r>
      <w:r w:rsidRPr="000673F2">
        <w:rPr>
          <w:rFonts w:ascii="標楷體" w:eastAsia="標楷體" w:hAnsi="標楷體" w:cs="Arial" w:hint="eastAsia"/>
          <w:color w:val="000000"/>
          <w:kern w:val="0"/>
          <w:sz w:val="28"/>
          <w:szCs w:val="28"/>
        </w:rPr>
        <w:t xml:space="preserve">  </w:t>
      </w:r>
      <w:r w:rsidRPr="000673F2">
        <w:rPr>
          <w:rFonts w:ascii="標楷體" w:eastAsia="標楷體" w:hAnsi="標楷體" w:cs="Times New Roman" w:hint="eastAsia"/>
          <w:color w:val="000000"/>
          <w:sz w:val="28"/>
          <w:szCs w:val="28"/>
        </w:rPr>
        <w:t>雙方因</w:t>
      </w:r>
      <w:r>
        <w:rPr>
          <w:rFonts w:ascii="標楷體" w:eastAsia="標楷體" w:hAnsi="標楷體" w:hint="eastAsia"/>
          <w:color w:val="000000"/>
          <w:sz w:val="28"/>
          <w:szCs w:val="28"/>
        </w:rPr>
        <w:t>買賣</w:t>
      </w:r>
      <w:r w:rsidRPr="000673F2">
        <w:rPr>
          <w:rFonts w:ascii="標楷體" w:eastAsia="標楷體" w:hAnsi="標楷體" w:cs="Times New Roman" w:hint="eastAsia"/>
          <w:color w:val="000000"/>
          <w:sz w:val="28"/>
          <w:szCs w:val="28"/>
        </w:rPr>
        <w:t>爭議發生訴訟時，同意</w:t>
      </w:r>
      <w:r>
        <w:rPr>
          <w:rFonts w:ascii="標楷體" w:eastAsia="標楷體" w:hAnsi="標楷體" w:hint="eastAsia"/>
          <w:color w:val="000000"/>
          <w:sz w:val="28"/>
          <w:szCs w:val="28"/>
        </w:rPr>
        <w:t>以台中</w:t>
      </w:r>
      <w:r w:rsidRPr="000673F2">
        <w:rPr>
          <w:rFonts w:ascii="標楷體" w:eastAsia="標楷體" w:hAnsi="標楷體" w:cs="Times New Roman" w:hint="eastAsia"/>
          <w:color w:val="000000"/>
          <w:sz w:val="28"/>
          <w:szCs w:val="28"/>
        </w:rPr>
        <w:t>地方法院為管轄法院。但不得排除消費者保護法第四十七條及民事訴訟法第四百三十六條之九小額訴訟管轄法院之適用。</w:t>
      </w:r>
    </w:p>
    <w:p w:rsidR="000673F2" w:rsidRPr="00BA0EC7" w:rsidRDefault="000673F2" w:rsidP="003251DA">
      <w:pPr>
        <w:adjustRightInd w:val="0"/>
        <w:snapToGrid w:val="0"/>
        <w:spacing w:beforeLines="50" w:afterLines="50"/>
        <w:ind w:left="1120" w:hangingChars="400" w:hanging="1120"/>
        <w:rPr>
          <w:rFonts w:ascii="標楷體" w:eastAsia="標楷體" w:hAnsi="標楷體" w:cs="Arial"/>
          <w:color w:val="000000"/>
          <w:kern w:val="0"/>
          <w:sz w:val="28"/>
          <w:szCs w:val="28"/>
        </w:rPr>
      </w:pPr>
      <w:r w:rsidRPr="000673F2">
        <w:rPr>
          <w:rFonts w:ascii="標楷體" w:eastAsia="標楷體" w:hAnsi="標楷體" w:hint="eastAsia"/>
          <w:color w:val="000000"/>
          <w:sz w:val="28"/>
          <w:szCs w:val="28"/>
        </w:rPr>
        <w:t>第十</w:t>
      </w:r>
      <w:r w:rsidR="00685709">
        <w:rPr>
          <w:rFonts w:ascii="標楷體" w:eastAsia="標楷體" w:hAnsi="標楷體" w:hint="eastAsia"/>
          <w:color w:val="000000"/>
          <w:sz w:val="28"/>
          <w:szCs w:val="28"/>
        </w:rPr>
        <w:t>三</w:t>
      </w:r>
      <w:r w:rsidRPr="000673F2">
        <w:rPr>
          <w:rFonts w:ascii="標楷體" w:eastAsia="標楷體" w:hAnsi="標楷體" w:hint="eastAsia"/>
          <w:color w:val="000000"/>
          <w:sz w:val="28"/>
          <w:szCs w:val="28"/>
        </w:rPr>
        <w:t xml:space="preserve">條  </w:t>
      </w:r>
      <w:r w:rsidRPr="000673F2">
        <w:rPr>
          <w:rFonts w:ascii="標楷體" w:eastAsia="標楷體" w:hAnsi="標楷體" w:cs="Times New Roman" w:hint="eastAsia"/>
          <w:color w:val="000000"/>
          <w:sz w:val="28"/>
          <w:szCs w:val="28"/>
        </w:rPr>
        <w:t>本契約一式兩份，甲乙雙方各收執乙份</w:t>
      </w:r>
      <w:r>
        <w:rPr>
          <w:rFonts w:ascii="標楷體" w:eastAsia="標楷體" w:hAnsi="標楷體" w:hint="eastAsia"/>
          <w:color w:val="000000"/>
          <w:sz w:val="28"/>
          <w:szCs w:val="28"/>
        </w:rPr>
        <w:t>為憑</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此契約書經甲、乙雙方簽名或用印即生效力</w:t>
      </w:r>
      <w:r w:rsidRPr="000673F2">
        <w:rPr>
          <w:rFonts w:ascii="標楷體" w:eastAsia="標楷體" w:hAnsi="標楷體" w:cs="Times New Roman" w:hint="eastAsia"/>
          <w:color w:val="000000"/>
          <w:sz w:val="28"/>
          <w:szCs w:val="28"/>
        </w:rPr>
        <w:t>。</w:t>
      </w:r>
      <w:r w:rsidRPr="00BA0EC7">
        <w:rPr>
          <w:rFonts w:ascii="標楷體" w:eastAsia="標楷體" w:hAnsi="標楷體" w:cs="Arial"/>
          <w:color w:val="000000"/>
          <w:kern w:val="0"/>
          <w:sz w:val="28"/>
          <w:szCs w:val="28"/>
        </w:rPr>
        <w:t>本約文字如有增減修正，須經雙方蓋章方得有效。</w:t>
      </w:r>
    </w:p>
    <w:p w:rsidR="000673F2" w:rsidRDefault="000673F2" w:rsidP="003251DA">
      <w:pPr>
        <w:widowControl/>
        <w:spacing w:beforeLines="50" w:afterLines="50" w:line="0" w:lineRule="atLeast"/>
        <w:rPr>
          <w:rFonts w:ascii="標楷體" w:eastAsia="標楷體" w:hAnsi="標楷體" w:cs="Arial"/>
          <w:bCs/>
          <w:color w:val="000000"/>
          <w:kern w:val="0"/>
          <w:sz w:val="28"/>
          <w:szCs w:val="28"/>
        </w:rPr>
      </w:pPr>
    </w:p>
    <w:p w:rsidR="000673F2" w:rsidRDefault="000673F2" w:rsidP="003251DA">
      <w:pPr>
        <w:widowControl/>
        <w:spacing w:beforeLines="50" w:afterLines="50" w:line="0" w:lineRule="atLeast"/>
        <w:rPr>
          <w:rFonts w:ascii="標楷體" w:eastAsia="標楷體" w:hAnsi="標楷體" w:cs="Arial"/>
          <w:bCs/>
          <w:color w:val="000000"/>
          <w:kern w:val="0"/>
          <w:sz w:val="28"/>
          <w:szCs w:val="28"/>
        </w:rPr>
      </w:pPr>
    </w:p>
    <w:p w:rsidR="000673F2" w:rsidRDefault="000673F2" w:rsidP="003251DA">
      <w:pPr>
        <w:widowControl/>
        <w:spacing w:beforeLines="50" w:afterLines="50" w:line="0" w:lineRule="atLeast"/>
        <w:rPr>
          <w:rFonts w:ascii="標楷體" w:eastAsia="標楷體" w:hAnsi="標楷體" w:cs="Arial"/>
          <w:bCs/>
          <w:color w:val="000000"/>
          <w:kern w:val="0"/>
          <w:sz w:val="28"/>
          <w:szCs w:val="28"/>
        </w:rPr>
      </w:pPr>
    </w:p>
    <w:p w:rsidR="000673F2" w:rsidRPr="002004EB" w:rsidRDefault="000673F2" w:rsidP="000673F2">
      <w:pPr>
        <w:adjustRightInd w:val="0"/>
        <w:snapToGrid w:val="0"/>
        <w:ind w:firstLineChars="100" w:firstLine="320"/>
        <w:rPr>
          <w:rFonts w:ascii="標楷體" w:eastAsia="標楷體" w:hAnsi="標楷體"/>
          <w:color w:val="000000"/>
          <w:sz w:val="32"/>
          <w:szCs w:val="32"/>
        </w:rPr>
      </w:pPr>
      <w:r w:rsidRPr="002004EB">
        <w:rPr>
          <w:rFonts w:ascii="標楷體" w:eastAsia="標楷體" w:hAnsi="標楷體" w:hint="eastAsia"/>
          <w:color w:val="000000"/>
          <w:sz w:val="32"/>
          <w:szCs w:val="32"/>
        </w:rPr>
        <w:t>立契約書人：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甲方：</w:t>
      </w:r>
      <w:r w:rsidR="003251DA" w:rsidRPr="002004EB">
        <w:rPr>
          <w:rFonts w:ascii="標楷體" w:eastAsia="標楷體" w:hAnsi="標楷體"/>
          <w:color w:val="000000"/>
          <w:sz w:val="32"/>
          <w:szCs w:val="32"/>
        </w:rPr>
        <w:t xml:space="preserve">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Pr>
          <w:rFonts w:ascii="標楷體" w:eastAsia="標楷體" w:hAnsi="標楷體" w:hint="eastAsia"/>
          <w:color w:val="000000"/>
          <w:sz w:val="32"/>
          <w:szCs w:val="32"/>
        </w:rPr>
        <w:t>營利事業</w:t>
      </w:r>
      <w:r w:rsidRPr="002004EB">
        <w:rPr>
          <w:rFonts w:ascii="標楷體" w:eastAsia="標楷體" w:hAnsi="標楷體" w:hint="eastAsia"/>
          <w:color w:val="000000"/>
          <w:sz w:val="32"/>
          <w:szCs w:val="32"/>
        </w:rPr>
        <w:t>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住址：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Pr="002004EB" w:rsidRDefault="000673F2" w:rsidP="000673F2">
      <w:pPr>
        <w:adjustRightInd w:val="0"/>
        <w:snapToGrid w:val="0"/>
        <w:ind w:firstLineChars="2000" w:firstLine="6400"/>
        <w:rPr>
          <w:rFonts w:ascii="標楷體" w:eastAsia="標楷體" w:hAnsi="標楷體"/>
          <w:color w:val="000000"/>
          <w:sz w:val="32"/>
          <w:szCs w:val="32"/>
        </w:rPr>
      </w:pP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乙方：</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營利事業統一編號：</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代表人：</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 xml:space="preserve">地址：　　　　　　</w:t>
      </w:r>
    </w:p>
    <w:p w:rsidR="000673F2" w:rsidRPr="002004EB" w:rsidRDefault="000673F2" w:rsidP="000673F2">
      <w:pPr>
        <w:adjustRightInd w:val="0"/>
        <w:snapToGrid w:val="0"/>
        <w:ind w:firstLineChars="600" w:firstLine="1920"/>
        <w:rPr>
          <w:rFonts w:ascii="標楷體" w:eastAsia="標楷體" w:hAnsi="標楷體"/>
          <w:color w:val="000000"/>
          <w:sz w:val="32"/>
          <w:szCs w:val="32"/>
        </w:rPr>
      </w:pPr>
      <w:r w:rsidRPr="002004EB">
        <w:rPr>
          <w:rFonts w:ascii="標楷體" w:eastAsia="標楷體" w:hAnsi="標楷體" w:hint="eastAsia"/>
          <w:color w:val="000000"/>
          <w:sz w:val="32"/>
          <w:szCs w:val="32"/>
        </w:rPr>
        <w:t>電話：</w:t>
      </w:r>
    </w:p>
    <w:p w:rsidR="000673F2" w:rsidRDefault="000673F2" w:rsidP="003251DA">
      <w:pPr>
        <w:snapToGrid w:val="0"/>
        <w:spacing w:beforeLines="50" w:after="50" w:line="0" w:lineRule="atLeast"/>
        <w:ind w:leftChars="150" w:left="360"/>
        <w:jc w:val="distribute"/>
        <w:rPr>
          <w:rFonts w:eastAsia="標楷體"/>
          <w:color w:val="000000"/>
          <w:sz w:val="32"/>
          <w:szCs w:val="32"/>
        </w:rPr>
      </w:pPr>
    </w:p>
    <w:p w:rsidR="000673F2" w:rsidRDefault="000673F2" w:rsidP="003251DA">
      <w:pPr>
        <w:snapToGrid w:val="0"/>
        <w:spacing w:beforeLines="50" w:after="50" w:line="0" w:lineRule="atLeast"/>
        <w:ind w:leftChars="150" w:left="360"/>
        <w:jc w:val="distribute"/>
        <w:rPr>
          <w:rFonts w:eastAsia="標楷體"/>
          <w:color w:val="000000"/>
          <w:sz w:val="32"/>
          <w:szCs w:val="32"/>
        </w:rPr>
      </w:pPr>
    </w:p>
    <w:p w:rsidR="000673F2" w:rsidRDefault="000673F2" w:rsidP="003251DA">
      <w:pPr>
        <w:snapToGrid w:val="0"/>
        <w:spacing w:beforeLines="50" w:after="50" w:line="0" w:lineRule="atLeast"/>
        <w:rPr>
          <w:rFonts w:eastAsia="標楷體"/>
          <w:color w:val="000000"/>
          <w:sz w:val="32"/>
          <w:szCs w:val="32"/>
        </w:rPr>
      </w:pPr>
    </w:p>
    <w:p w:rsidR="000673F2" w:rsidRDefault="000673F2" w:rsidP="003251DA">
      <w:pPr>
        <w:snapToGrid w:val="0"/>
        <w:spacing w:beforeLines="50" w:after="50" w:line="0" w:lineRule="atLeast"/>
        <w:rPr>
          <w:rFonts w:eastAsia="標楷體"/>
          <w:color w:val="000000"/>
          <w:sz w:val="32"/>
          <w:szCs w:val="32"/>
        </w:rPr>
      </w:pPr>
    </w:p>
    <w:p w:rsidR="00DC396B" w:rsidRPr="00BA0EC7" w:rsidRDefault="000673F2" w:rsidP="0058766F">
      <w:pPr>
        <w:snapToGrid w:val="0"/>
        <w:spacing w:beforeLines="50" w:after="50" w:line="0" w:lineRule="atLeast"/>
        <w:rPr>
          <w:rFonts w:ascii="標楷體" w:eastAsia="標楷體" w:hAnsi="標楷體"/>
          <w:sz w:val="28"/>
          <w:szCs w:val="28"/>
        </w:rPr>
      </w:pPr>
      <w:r w:rsidRPr="002004EB">
        <w:rPr>
          <w:rFonts w:eastAsia="標楷體" w:hint="eastAsia"/>
          <w:color w:val="000000"/>
          <w:sz w:val="32"/>
          <w:szCs w:val="32"/>
        </w:rPr>
        <w:t>中</w:t>
      </w:r>
      <w:r>
        <w:rPr>
          <w:rFonts w:eastAsia="標楷體" w:hint="eastAsia"/>
          <w:color w:val="000000"/>
          <w:sz w:val="32"/>
          <w:szCs w:val="32"/>
        </w:rPr>
        <w:t xml:space="preserve">  </w:t>
      </w:r>
      <w:r w:rsidRPr="002004EB">
        <w:rPr>
          <w:rFonts w:eastAsia="標楷體" w:hint="eastAsia"/>
          <w:color w:val="000000"/>
          <w:sz w:val="32"/>
          <w:szCs w:val="32"/>
        </w:rPr>
        <w:t>華</w:t>
      </w:r>
      <w:r>
        <w:rPr>
          <w:rFonts w:eastAsia="標楷體" w:hint="eastAsia"/>
          <w:color w:val="000000"/>
          <w:sz w:val="32"/>
          <w:szCs w:val="32"/>
        </w:rPr>
        <w:t xml:space="preserve">  </w:t>
      </w:r>
      <w:r w:rsidRPr="002004EB">
        <w:rPr>
          <w:rFonts w:eastAsia="標楷體" w:hint="eastAsia"/>
          <w:color w:val="000000"/>
          <w:sz w:val="32"/>
          <w:szCs w:val="32"/>
        </w:rPr>
        <w:t>民</w:t>
      </w:r>
      <w:r>
        <w:rPr>
          <w:rFonts w:eastAsia="標楷體" w:hint="eastAsia"/>
          <w:color w:val="000000"/>
          <w:sz w:val="32"/>
          <w:szCs w:val="32"/>
        </w:rPr>
        <w:t xml:space="preserve">  </w:t>
      </w:r>
      <w:r w:rsidRPr="002004EB">
        <w:rPr>
          <w:rFonts w:eastAsia="標楷體" w:hint="eastAsia"/>
          <w:color w:val="000000"/>
          <w:sz w:val="32"/>
          <w:szCs w:val="32"/>
        </w:rPr>
        <w:t>國</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年</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月</w:t>
      </w:r>
      <w:r w:rsidRPr="002004EB">
        <w:rPr>
          <w:rFonts w:eastAsia="標楷體"/>
          <w:color w:val="000000"/>
          <w:sz w:val="32"/>
          <w:szCs w:val="32"/>
        </w:rPr>
        <w:t xml:space="preserve"> </w:t>
      </w:r>
      <w:r>
        <w:rPr>
          <w:rFonts w:eastAsia="標楷體" w:hint="eastAsia"/>
          <w:color w:val="000000"/>
          <w:sz w:val="32"/>
          <w:szCs w:val="32"/>
        </w:rPr>
        <w:t xml:space="preserve">        </w:t>
      </w:r>
      <w:r w:rsidRPr="002004EB">
        <w:rPr>
          <w:rFonts w:eastAsia="標楷體"/>
          <w:color w:val="000000"/>
          <w:sz w:val="32"/>
          <w:szCs w:val="32"/>
        </w:rPr>
        <w:t xml:space="preserve"> </w:t>
      </w:r>
      <w:r w:rsidRPr="002004EB">
        <w:rPr>
          <w:rFonts w:eastAsia="標楷體" w:hint="eastAsia"/>
          <w:color w:val="000000"/>
          <w:sz w:val="32"/>
          <w:szCs w:val="32"/>
        </w:rPr>
        <w:t>日</w:t>
      </w:r>
    </w:p>
    <w:sectPr w:rsidR="00DC396B" w:rsidRPr="00BA0EC7" w:rsidSect="00DC39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B6" w:rsidRDefault="00452CB6" w:rsidP="008921C4">
      <w:r>
        <w:separator/>
      </w:r>
    </w:p>
  </w:endnote>
  <w:endnote w:type="continuationSeparator" w:id="0">
    <w:p w:rsidR="00452CB6" w:rsidRDefault="00452CB6" w:rsidP="00892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B6" w:rsidRDefault="00452CB6" w:rsidP="008921C4">
      <w:r>
        <w:separator/>
      </w:r>
    </w:p>
  </w:footnote>
  <w:footnote w:type="continuationSeparator" w:id="0">
    <w:p w:rsidR="00452CB6" w:rsidRDefault="00452CB6" w:rsidP="00892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EC7"/>
    <w:rsid w:val="000673F2"/>
    <w:rsid w:val="000A4604"/>
    <w:rsid w:val="001670F0"/>
    <w:rsid w:val="003251DA"/>
    <w:rsid w:val="004161C5"/>
    <w:rsid w:val="00452CB6"/>
    <w:rsid w:val="0047334E"/>
    <w:rsid w:val="0058766F"/>
    <w:rsid w:val="005D7BD9"/>
    <w:rsid w:val="00685709"/>
    <w:rsid w:val="00717052"/>
    <w:rsid w:val="0075782B"/>
    <w:rsid w:val="00774186"/>
    <w:rsid w:val="007C3F96"/>
    <w:rsid w:val="007D0398"/>
    <w:rsid w:val="008921C4"/>
    <w:rsid w:val="00BA0EC7"/>
    <w:rsid w:val="00D151DE"/>
    <w:rsid w:val="00DC396B"/>
    <w:rsid w:val="00E66F32"/>
    <w:rsid w:val="00FE2F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1C4"/>
    <w:pPr>
      <w:tabs>
        <w:tab w:val="center" w:pos="4153"/>
        <w:tab w:val="right" w:pos="8306"/>
      </w:tabs>
      <w:snapToGrid w:val="0"/>
    </w:pPr>
    <w:rPr>
      <w:sz w:val="20"/>
      <w:szCs w:val="20"/>
    </w:rPr>
  </w:style>
  <w:style w:type="character" w:customStyle="1" w:styleId="a4">
    <w:name w:val="頁首 字元"/>
    <w:basedOn w:val="a0"/>
    <w:link w:val="a3"/>
    <w:uiPriority w:val="99"/>
    <w:semiHidden/>
    <w:rsid w:val="008921C4"/>
    <w:rPr>
      <w:sz w:val="20"/>
      <w:szCs w:val="20"/>
    </w:rPr>
  </w:style>
  <w:style w:type="paragraph" w:styleId="a5">
    <w:name w:val="footer"/>
    <w:basedOn w:val="a"/>
    <w:link w:val="a6"/>
    <w:uiPriority w:val="99"/>
    <w:semiHidden/>
    <w:unhideWhenUsed/>
    <w:rsid w:val="008921C4"/>
    <w:pPr>
      <w:tabs>
        <w:tab w:val="center" w:pos="4153"/>
        <w:tab w:val="right" w:pos="8306"/>
      </w:tabs>
      <w:snapToGrid w:val="0"/>
    </w:pPr>
    <w:rPr>
      <w:sz w:val="20"/>
      <w:szCs w:val="20"/>
    </w:rPr>
  </w:style>
  <w:style w:type="character" w:customStyle="1" w:styleId="a6">
    <w:name w:val="頁尾 字元"/>
    <w:basedOn w:val="a0"/>
    <w:link w:val="a5"/>
    <w:uiPriority w:val="99"/>
    <w:semiHidden/>
    <w:rsid w:val="008921C4"/>
    <w:rPr>
      <w:sz w:val="20"/>
      <w:szCs w:val="20"/>
    </w:rPr>
  </w:style>
</w:styles>
</file>

<file path=word/webSettings.xml><?xml version="1.0" encoding="utf-8"?>
<w:webSettings xmlns:r="http://schemas.openxmlformats.org/officeDocument/2006/relationships" xmlns:w="http://schemas.openxmlformats.org/wordprocessingml/2006/main">
  <w:divs>
    <w:div w:id="999843441">
      <w:bodyDiv w:val="1"/>
      <w:marLeft w:val="0"/>
      <w:marRight w:val="0"/>
      <w:marTop w:val="0"/>
      <w:marBottom w:val="240"/>
      <w:divBdr>
        <w:top w:val="none" w:sz="0" w:space="0" w:color="auto"/>
        <w:left w:val="none" w:sz="0" w:space="0" w:color="auto"/>
        <w:bottom w:val="none" w:sz="0" w:space="0" w:color="auto"/>
        <w:right w:val="none" w:sz="0" w:space="0" w:color="auto"/>
      </w:divBdr>
      <w:divsChild>
        <w:div w:id="1916278553">
          <w:marLeft w:val="0"/>
          <w:marRight w:val="0"/>
          <w:marTop w:val="0"/>
          <w:marBottom w:val="0"/>
          <w:divBdr>
            <w:top w:val="none" w:sz="0" w:space="0" w:color="auto"/>
            <w:left w:val="none" w:sz="0" w:space="0" w:color="auto"/>
            <w:bottom w:val="none" w:sz="0" w:space="0" w:color="auto"/>
            <w:right w:val="none" w:sz="0" w:space="0" w:color="auto"/>
          </w:divBdr>
          <w:divsChild>
            <w:div w:id="945507349">
              <w:marLeft w:val="150"/>
              <w:marRight w:val="150"/>
              <w:marTop w:val="0"/>
              <w:marBottom w:val="0"/>
              <w:divBdr>
                <w:top w:val="none" w:sz="0" w:space="0" w:color="auto"/>
                <w:left w:val="none" w:sz="0" w:space="0" w:color="auto"/>
                <w:bottom w:val="none" w:sz="0" w:space="0" w:color="auto"/>
                <w:right w:val="none" w:sz="0" w:space="0" w:color="auto"/>
              </w:divBdr>
              <w:divsChild>
                <w:div w:id="1846896765">
                  <w:marLeft w:val="-2400"/>
                  <w:marRight w:val="0"/>
                  <w:marTop w:val="0"/>
                  <w:marBottom w:val="0"/>
                  <w:divBdr>
                    <w:top w:val="none" w:sz="0" w:space="0" w:color="auto"/>
                    <w:left w:val="none" w:sz="0" w:space="0" w:color="auto"/>
                    <w:bottom w:val="none" w:sz="0" w:space="0" w:color="auto"/>
                    <w:right w:val="none" w:sz="0" w:space="0" w:color="auto"/>
                  </w:divBdr>
                  <w:divsChild>
                    <w:div w:id="2144078591">
                      <w:marLeft w:val="2400"/>
                      <w:marRight w:val="0"/>
                      <w:marTop w:val="0"/>
                      <w:marBottom w:val="0"/>
                      <w:divBdr>
                        <w:top w:val="none" w:sz="0" w:space="0" w:color="auto"/>
                        <w:left w:val="none" w:sz="0" w:space="0" w:color="auto"/>
                        <w:bottom w:val="none" w:sz="0" w:space="0" w:color="auto"/>
                        <w:right w:val="none" w:sz="0" w:space="0" w:color="auto"/>
                      </w:divBdr>
                      <w:divsChild>
                        <w:div w:id="862132222">
                          <w:marLeft w:val="0"/>
                          <w:marRight w:val="-2400"/>
                          <w:marTop w:val="0"/>
                          <w:marBottom w:val="0"/>
                          <w:divBdr>
                            <w:top w:val="none" w:sz="0" w:space="0" w:color="auto"/>
                            <w:left w:val="none" w:sz="0" w:space="0" w:color="auto"/>
                            <w:bottom w:val="none" w:sz="0" w:space="0" w:color="auto"/>
                            <w:right w:val="none" w:sz="0" w:space="0" w:color="auto"/>
                          </w:divBdr>
                          <w:divsChild>
                            <w:div w:id="26951259">
                              <w:marLeft w:val="0"/>
                              <w:marRight w:val="2400"/>
                              <w:marTop w:val="0"/>
                              <w:marBottom w:val="0"/>
                              <w:divBdr>
                                <w:top w:val="none" w:sz="0" w:space="0" w:color="auto"/>
                                <w:left w:val="none" w:sz="0" w:space="0" w:color="auto"/>
                                <w:bottom w:val="none" w:sz="0" w:space="0" w:color="auto"/>
                                <w:right w:val="none" w:sz="0" w:space="0" w:color="auto"/>
                              </w:divBdr>
                              <w:divsChild>
                                <w:div w:id="866022465">
                                  <w:marLeft w:val="0"/>
                                  <w:marRight w:val="0"/>
                                  <w:marTop w:val="0"/>
                                  <w:marBottom w:val="150"/>
                                  <w:divBdr>
                                    <w:top w:val="none" w:sz="0" w:space="0" w:color="auto"/>
                                    <w:left w:val="none" w:sz="0" w:space="0" w:color="auto"/>
                                    <w:bottom w:val="none" w:sz="0" w:space="0" w:color="auto"/>
                                    <w:right w:val="none" w:sz="0" w:space="0" w:color="auto"/>
                                  </w:divBdr>
                                  <w:divsChild>
                                    <w:div w:id="1055737295">
                                      <w:marLeft w:val="0"/>
                                      <w:marRight w:val="0"/>
                                      <w:marTop w:val="0"/>
                                      <w:marBottom w:val="0"/>
                                      <w:divBdr>
                                        <w:top w:val="none" w:sz="0" w:space="0" w:color="auto"/>
                                        <w:left w:val="none" w:sz="0" w:space="0" w:color="auto"/>
                                        <w:bottom w:val="none" w:sz="0" w:space="0" w:color="auto"/>
                                        <w:right w:val="none" w:sz="0" w:space="0" w:color="auto"/>
                                      </w:divBdr>
                                      <w:divsChild>
                                        <w:div w:id="217985172">
                                          <w:marLeft w:val="0"/>
                                          <w:marRight w:val="0"/>
                                          <w:marTop w:val="0"/>
                                          <w:marBottom w:val="0"/>
                                          <w:divBdr>
                                            <w:top w:val="none" w:sz="0" w:space="0" w:color="auto"/>
                                            <w:left w:val="none" w:sz="0" w:space="0" w:color="auto"/>
                                            <w:bottom w:val="none" w:sz="0" w:space="0" w:color="auto"/>
                                            <w:right w:val="none" w:sz="0" w:space="0" w:color="auto"/>
                                          </w:divBdr>
                                          <w:divsChild>
                                            <w:div w:id="751896477">
                                              <w:marLeft w:val="0"/>
                                              <w:marRight w:val="0"/>
                                              <w:marTop w:val="0"/>
                                              <w:marBottom w:val="0"/>
                                              <w:divBdr>
                                                <w:top w:val="none" w:sz="0" w:space="0" w:color="auto"/>
                                                <w:left w:val="none" w:sz="0" w:space="0" w:color="auto"/>
                                                <w:bottom w:val="none" w:sz="0" w:space="0" w:color="auto"/>
                                                <w:right w:val="none" w:sz="0" w:space="0" w:color="auto"/>
                                              </w:divBdr>
                                              <w:divsChild>
                                                <w:div w:id="899173939">
                                                  <w:marLeft w:val="0"/>
                                                  <w:marRight w:val="0"/>
                                                  <w:marTop w:val="0"/>
                                                  <w:marBottom w:val="0"/>
                                                  <w:divBdr>
                                                    <w:top w:val="none" w:sz="0" w:space="0" w:color="auto"/>
                                                    <w:left w:val="none" w:sz="0" w:space="0" w:color="auto"/>
                                                    <w:bottom w:val="none" w:sz="0" w:space="0" w:color="auto"/>
                                                    <w:right w:val="none" w:sz="0" w:space="0" w:color="auto"/>
                                                  </w:divBdr>
                                                  <w:divsChild>
                                                    <w:div w:id="1836646628">
                                                      <w:marLeft w:val="0"/>
                                                      <w:marRight w:val="0"/>
                                                      <w:marTop w:val="0"/>
                                                      <w:marBottom w:val="0"/>
                                                      <w:divBdr>
                                                        <w:top w:val="none" w:sz="0" w:space="0" w:color="auto"/>
                                                        <w:left w:val="none" w:sz="0" w:space="0" w:color="auto"/>
                                                        <w:bottom w:val="none" w:sz="0" w:space="0" w:color="auto"/>
                                                        <w:right w:val="none" w:sz="0" w:space="0" w:color="auto"/>
                                                      </w:divBdr>
                                                      <w:divsChild>
                                                        <w:div w:id="495920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863</Characters>
  <Application>Microsoft Office Word</Application>
  <DocSecurity>0</DocSecurity>
  <Lines>7</Lines>
  <Paragraphs>2</Paragraphs>
  <ScaleCrop>false</ScaleCrop>
  <Company>C.M.T</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2014-04-24T02:29:00Z</cp:lastPrinted>
  <dcterms:created xsi:type="dcterms:W3CDTF">2014-04-24T02:55:00Z</dcterms:created>
  <dcterms:modified xsi:type="dcterms:W3CDTF">2014-04-24T02:55:00Z</dcterms:modified>
</cp:coreProperties>
</file>