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245"/>
        <w:tblW w:w="78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料表格"/>
      </w:tblPr>
      <w:tblGrid>
        <w:gridCol w:w="1174"/>
        <w:gridCol w:w="6656"/>
      </w:tblGrid>
      <w:tr w:rsidR="00217DE2" w:rsidRPr="00217DE2" w:rsidTr="00217DE2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17DE2" w:rsidRPr="00217DE2" w:rsidRDefault="00217DE2" w:rsidP="00217DE2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217DE2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承辦單位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7DE2" w:rsidRPr="00217DE2" w:rsidRDefault="00217DE2" w:rsidP="00251542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主辦單位：地政事務所登記課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承辦人員：</w:t>
            </w:r>
            <w:r w:rsidR="004D3C1A" w:rsidRPr="004D3C1A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審查人員配件辦理</w:t>
            </w:r>
            <w:r w:rsidR="004D3C1A" w:rsidRPr="004D3C1A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 xml:space="preserve"> </w:t>
            </w:r>
            <w:r w:rsidR="004D3C1A" w:rsidRPr="004D3C1A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電話：</w:t>
            </w:r>
            <w:r w:rsidR="004D3C1A" w:rsidRPr="004D3C1A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23933800</w:t>
            </w:r>
            <w:r w:rsidR="004D3C1A" w:rsidRPr="004D3C1A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分機</w:t>
            </w:r>
            <w:r w:rsidR="004D3C1A" w:rsidRPr="004D3C1A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105-111</w:t>
            </w:r>
            <w:bookmarkStart w:id="0" w:name="_GoBack"/>
            <w:bookmarkEnd w:id="0"/>
          </w:p>
        </w:tc>
      </w:tr>
      <w:tr w:rsidR="00217DE2" w:rsidRPr="00217DE2" w:rsidTr="00217DE2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17DE2" w:rsidRPr="00217DE2" w:rsidRDefault="00217DE2" w:rsidP="00217DE2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217DE2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應備證件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7DE2" w:rsidRPr="00217DE2" w:rsidRDefault="00217DE2" w:rsidP="00217DE2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申請人應自行檢附之文件：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一、土地登記申請書。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二、登記清冊。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三、繼承系統表。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四、權利書狀或遺失切結書。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五、戶籍謄本。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六、遺產稅繳（免）納證明書或其他有關證明文件。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七、其他由中央地政機關規定應提出之證明文件。</w:t>
            </w:r>
          </w:p>
        </w:tc>
      </w:tr>
      <w:tr w:rsidR="00217DE2" w:rsidRPr="00217DE2" w:rsidTr="00217DE2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17DE2" w:rsidRPr="00217DE2" w:rsidRDefault="00217DE2" w:rsidP="00217DE2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217DE2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申請方式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7DE2" w:rsidRPr="00217DE2" w:rsidRDefault="00217DE2" w:rsidP="00217DE2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臨櫃</w:t>
            </w:r>
          </w:p>
        </w:tc>
      </w:tr>
      <w:tr w:rsidR="00217DE2" w:rsidRPr="00217DE2" w:rsidTr="00217DE2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17DE2" w:rsidRPr="00217DE2" w:rsidRDefault="00217DE2" w:rsidP="00217DE2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217DE2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交付方式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7DE2" w:rsidRPr="00217DE2" w:rsidRDefault="00217DE2" w:rsidP="00217DE2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自領、郵寄</w:t>
            </w:r>
          </w:p>
        </w:tc>
      </w:tr>
      <w:tr w:rsidR="00217DE2" w:rsidRPr="00217DE2" w:rsidTr="00217DE2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17DE2" w:rsidRPr="00217DE2" w:rsidRDefault="00217DE2" w:rsidP="00217DE2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217DE2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處理期限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7DE2" w:rsidRPr="00217DE2" w:rsidRDefault="00217DE2" w:rsidP="00217DE2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光復前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6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天、光復後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4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天</w:t>
            </w:r>
          </w:p>
        </w:tc>
      </w:tr>
      <w:tr w:rsidR="00217DE2" w:rsidRPr="00217DE2" w:rsidTr="00217DE2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17DE2" w:rsidRPr="00217DE2" w:rsidRDefault="00217DE2" w:rsidP="00217DE2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217DE2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備註欄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7DE2" w:rsidRPr="00217DE2" w:rsidRDefault="00217DE2" w:rsidP="00217DE2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繳費模式：申請時繳付。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計費方式：</w:t>
            </w:r>
            <w:proofErr w:type="gramStart"/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書狀費以</w:t>
            </w:r>
            <w:proofErr w:type="gramEnd"/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張計價，一張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80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元；土地登記費按以申報地價、建物以稅捐機關核定繳（免）納遺產稅價值千分之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1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計算。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繳費方式：臨櫃或以網路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ATM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轉帳。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繳費期限：收件後隨即繳費。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跨所申請：非屬地籍清理標的者，可向本市任</w:t>
            </w:r>
            <w:proofErr w:type="gramStart"/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一</w:t>
            </w:r>
            <w:proofErr w:type="gramEnd"/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地政事務所申請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下列書證</w:t>
            </w:r>
            <w:proofErr w:type="gramStart"/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謄本倘經民眾</w:t>
            </w:r>
            <w:proofErr w:type="gramEnd"/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授權，且得以系統達成查詢者，得免提出：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戶籍謄本。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人民申請案件除需使用印鑑證明者，申請人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(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以自然人為限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)</w:t>
            </w:r>
            <w:r w:rsidRPr="00217DE2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於申請書簽章時，得以簽名代替印章。</w:t>
            </w:r>
          </w:p>
        </w:tc>
      </w:tr>
    </w:tbl>
    <w:p w:rsidR="00181145" w:rsidRPr="00217DE2" w:rsidRDefault="00217DE2">
      <w:r>
        <w:rPr>
          <w:rFonts w:ascii="Verdana" w:hAnsi="Verdana"/>
          <w:color w:val="0099CC"/>
          <w:sz w:val="19"/>
          <w:szCs w:val="19"/>
          <w:shd w:val="clear" w:color="auto" w:fill="FFFFFF"/>
        </w:rPr>
        <w:t>案件說明：服務說明：已登記之土地權利，因登記名義人死亡，由其繼承人繼承其權利，向該管登記機關申辦權利移轉所為之登記，以確定並保障權利之歸屬。</w:t>
      </w:r>
      <w:r>
        <w:rPr>
          <w:rFonts w:ascii="Verdana" w:hAnsi="Verdana"/>
          <w:color w:val="0099CC"/>
          <w:sz w:val="19"/>
          <w:szCs w:val="19"/>
        </w:rPr>
        <w:br/>
      </w:r>
      <w:r>
        <w:rPr>
          <w:rFonts w:ascii="Verdana" w:hAnsi="Verdana"/>
          <w:color w:val="0099CC"/>
          <w:sz w:val="19"/>
          <w:szCs w:val="19"/>
          <w:shd w:val="clear" w:color="auto" w:fill="FFFFFF"/>
        </w:rPr>
        <w:t>申請對象：一般民眾</w:t>
      </w:r>
    </w:p>
    <w:sectPr w:rsidR="00181145" w:rsidRPr="00217D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E2"/>
    <w:rsid w:val="00182CD8"/>
    <w:rsid w:val="00217DE2"/>
    <w:rsid w:val="00251542"/>
    <w:rsid w:val="004D3C1A"/>
    <w:rsid w:val="008F0A08"/>
    <w:rsid w:val="00EA4B75"/>
    <w:rsid w:val="00F8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lue">
    <w:name w:val="blue"/>
    <w:basedOn w:val="a"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lue">
    <w:name w:val="blue"/>
    <w:basedOn w:val="a"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1060618</cp:lastModifiedBy>
  <cp:revision>5</cp:revision>
  <cp:lastPrinted>2016-09-29T00:46:00Z</cp:lastPrinted>
  <dcterms:created xsi:type="dcterms:W3CDTF">2016-09-29T00:46:00Z</dcterms:created>
  <dcterms:modified xsi:type="dcterms:W3CDTF">2016-10-24T21:29:00Z</dcterms:modified>
</cp:coreProperties>
</file>