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eastAsia="標楷體"/>
          <w:b/>
          <w:sz w:val="32"/>
          <w:szCs w:val="32"/>
        </w:rPr>
        <w:t>公園場地借用活動計畫書範本</w:t>
      </w:r>
    </w:p>
    <w:p>
      <w:pPr>
        <w:pStyle w:val="Normal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壹、活動內容</w:t>
      </w:r>
      <w:r>
        <w:rPr>
          <w:rFonts w:eastAsia="標楷體" w:ascii="標楷體" w:hAnsi="標楷體"/>
          <w:b/>
          <w:sz w:val="28"/>
          <w:szCs w:val="28"/>
        </w:rPr>
        <w:t>(</w:t>
      </w:r>
      <w:r>
        <w:rPr>
          <w:rFonts w:ascii="標楷體" w:hAnsi="標楷體" w:eastAsia="標楷體"/>
          <w:b/>
          <w:sz w:val="28"/>
          <w:szCs w:val="28"/>
        </w:rPr>
        <w:t>基本資料介紹</w:t>
      </w:r>
      <w:r>
        <w:rPr>
          <w:rFonts w:eastAsia="標楷體" w:ascii="標楷體" w:hAnsi="標楷體"/>
          <w:b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一、活動緣起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二、活動目的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三、主辦單位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四、活動日期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五、活動地點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包含圖面標示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六、參加人員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包含數量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七、活動辦理方式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包含詳細辦理情形、含活動內容、是否屬公益性質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八、活動流程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九、活動告示牌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請依附件範本填寫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貳、場地公共安全維護計畫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一、活動安全計畫：活動安全計畫書內容如下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)~(</w:t>
      </w:r>
      <w:r>
        <w:rPr>
          <w:rFonts w:ascii="標楷體" w:hAnsi="標楷體" w:eastAsia="標楷體"/>
          <w:sz w:val="28"/>
          <w:szCs w:val="28"/>
        </w:rPr>
        <w:t>十二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，各單位可依活動性質酌予調整。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交通維持規劃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行人動線、散場疏散、交通接駁、汽機車停車規劃與導引等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致災因素分析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風險評估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四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災害應變處理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五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災害指揮管制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六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現場醫療規劃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七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現場秩序安全維護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警消及醫院支援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九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保全人員進駐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十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保險機制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十一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危機處理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十二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其他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二、噪音管制計畫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噪音管制人員配置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請配置人員提醒於活動期間降低音量，或於不必要時勸導請勿使用擴音器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活動音量控制時段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請標明活動期間會使用擴音器之時段，請以必要時段才使用，例如：開幕典禮等儀式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ind w:left="566" w:right="0" w:hanging="566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如於活動期間收到民眾陳情反映音量過大，請噪音管制人員立即降低音量，如未改善，將報請環境保護局依規開罰。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三、依行政院指示，禁止彩色粉末的公共活動。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參、場地環境清潔維護計畫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一、駐點人員、人員配置狀況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二、清潔維護範圍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三、設置臨時性垃圾桶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包含設置位置及數量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四、清潔時段、清潔頻率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包含清潔時間表，自活動時間起至結束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五、垃圾回收處理方式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肆、場地公共設施、植栽草皮維護計畫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一、進場佈置時間、場地佈置人員、場地維護人員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二、場地維護方式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增設護樹格柵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包含護樹樹量及範圍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搭設舞臺施工機具車輛出入時需鋪設隔板等防護措施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如欲於草坪搭設舞台，舞台下方須搭設防護措施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四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視草坪情況禁止於草地上搭設舞台、帳棚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伍、活動舞台或攤棚之規模圖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為確保活動現場動線流暢，請活動主辦單位須將活動所設置之相關設施以平面圖標示清楚。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陸、活動期間</w:t>
      </w:r>
      <w:r>
        <w:rPr>
          <w:rFonts w:eastAsia="標楷體" w:ascii="標楷體" w:hAnsi="標楷體"/>
          <w:b/>
          <w:sz w:val="28"/>
          <w:szCs w:val="28"/>
        </w:rPr>
        <w:t>24</w:t>
      </w:r>
      <w:r>
        <w:rPr>
          <w:rFonts w:ascii="標楷體" w:hAnsi="標楷體" w:eastAsia="標楷體"/>
          <w:b/>
          <w:sz w:val="28"/>
          <w:szCs w:val="28"/>
        </w:rPr>
        <w:t>小時聯繫窗口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請申請單位詳細填表，留下正確聯絡方式。</w:t>
      </w:r>
    </w:p>
    <w:tbl>
      <w:tblPr>
        <w:tblW w:w="85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62"/>
        <w:gridCol w:w="2623"/>
        <w:gridCol w:w="1575"/>
      </w:tblGrid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項目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聯繫人員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電話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備註</w:t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申請活動機關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安全維護人員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噪音管制人員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場地維護人員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清潔維護人員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  <w:r>
        <w:br w:type="page"/>
      </w:r>
    </w:p>
    <w:p>
      <w:pPr>
        <w:pStyle w:val="Normal"/>
        <w:tabs>
          <w:tab w:val="left" w:pos="4170" w:leader="none"/>
        </w:tabs>
        <w:spacing w:lineRule="auto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柒、場地管理及善後復原計畫</w:t>
      </w:r>
      <w:r>
        <w:rPr>
          <w:rFonts w:eastAsia="標楷體" w:ascii="標楷體" w:hAnsi="標楷體"/>
          <w:b/>
          <w:sz w:val="28"/>
          <w:szCs w:val="28"/>
        </w:rPr>
        <w:tab/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一、申請場地管理確認表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詳如表一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ind w:left="566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活動計畫書內容，須由本局確認該表後方能通過申請。</w:t>
      </w:r>
    </w:p>
    <w:p>
      <w:pPr>
        <w:pStyle w:val="Normal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二、善後復原確認表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詳如表二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/>
        <w:ind w:left="566" w:right="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活動結束後一周內，請函覆本局現場復原狀況，並附上前中後照片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，如經審查後發現有任何破壞，如草皮枯死、設施毀損等事件發生，本局將視損壞狀況評估金額後再依規裁處。</w:t>
      </w:r>
    </w:p>
    <w:p>
      <w:pPr>
        <w:pStyle w:val="Normal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表一、申請場地管理確認表</w:t>
      </w:r>
      <w:r>
        <w:rPr>
          <w:rFonts w:eastAsia="標楷體" w:ascii="標楷體" w:hAnsi="標楷體"/>
          <w:b/>
          <w:sz w:val="28"/>
          <w:szCs w:val="28"/>
        </w:rPr>
        <w:t>(</w:t>
      </w:r>
      <w:r>
        <w:rPr>
          <w:rFonts w:ascii="標楷體" w:hAnsi="標楷體" w:eastAsia="標楷體"/>
          <w:b/>
          <w:sz w:val="28"/>
          <w:szCs w:val="28"/>
        </w:rPr>
        <w:t>該表需確認後方能通過申請</w:t>
      </w:r>
      <w:r>
        <w:rPr>
          <w:rFonts w:eastAsia="標楷體" w:ascii="標楷體" w:hAnsi="標楷體"/>
          <w:b/>
          <w:sz w:val="28"/>
          <w:szCs w:val="28"/>
        </w:rPr>
        <w:t>)</w:t>
      </w:r>
    </w:p>
    <w:tbl>
      <w:tblPr>
        <w:tblW w:w="97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179"/>
        <w:gridCol w:w="1620"/>
        <w:gridCol w:w="1614"/>
        <w:gridCol w:w="1626"/>
      </w:tblGrid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項目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內容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建設局審查計畫書部分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建設局審查計畫書意見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備註</w:t>
            </w:r>
          </w:p>
        </w:tc>
      </w:tr>
      <w:tr>
        <w:trPr>
          <w:tblHeader w:val="true"/>
          <w:trHeight w:val="143" w:hRule="atLeast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一、場地公共安全維護計畫</w:t>
            </w:r>
          </w:p>
        </w:tc>
      </w:tr>
      <w:tr>
        <w:trPr>
          <w:tblHeader w:val="true"/>
          <w:trHeight w:val="143" w:hRule="atLeast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</w:t>
            </w:r>
            <w:r>
              <w:rPr>
                <w:rFonts w:eastAsia="標楷體" w:ascii="標楷體" w:hAnsi="標楷體"/>
              </w:rPr>
              <w:t>)</w:t>
            </w:r>
            <w:r>
              <w:rPr/>
              <w:t xml:space="preserve"> </w:t>
            </w:r>
            <w:r>
              <w:rPr>
                <w:rFonts w:ascii="標楷體" w:hAnsi="標楷體" w:eastAsia="標楷體"/>
              </w:rPr>
              <w:t>安全秩序維護計畫</w:t>
            </w:r>
          </w:p>
        </w:tc>
      </w:tr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安全維護人員配置及駐點狀況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是否有事先申請警力支援活動相關管制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安全動線規劃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包含疏散流程圖、預留救護車及消防車進出空間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二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ascii="標楷體" w:hAnsi="標楷體" w:eastAsia="標楷體"/>
              </w:rPr>
              <w:t>噪音管制計畫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噪音管制人員配置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活動音量控制時段是否合理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活動期間收到民眾陳情反映音量過大採取措施是否合理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二、場地環境清潔維護計畫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設置清潔人員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清潔維護範圍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設置臨時性垃圾桶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清潔時段及頻率是否合理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約每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小時清潔一次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垃圾回收處理方式是否妥當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三、場地公共設施、植栽草皮維護計畫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場地維護人員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增設護樹格柵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包含護樹數量及範圍是否合理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施工機具車輛進出是否有鋪設隔板等防護措施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如欲於草坪搭設舞台，舞台下方是否有搭設防防護措施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四、活動舞台或攤棚之規模圖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活動所設置設施是否有以平面圖標示清楚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五、</w:t>
            </w:r>
            <w:r>
              <w:rPr>
                <w:rFonts w:eastAsia="標楷體" w:ascii="標楷體" w:hAnsi="標楷體"/>
                <w:b/>
              </w:rPr>
              <w:t>24</w:t>
            </w:r>
            <w:r>
              <w:rPr>
                <w:rFonts w:ascii="標楷體" w:hAnsi="標楷體" w:eastAsia="標楷體"/>
                <w:b/>
              </w:rPr>
              <w:t>小時聯繫窗口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143" w:hRule="atLeast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活動期間是否有編制</w:t>
            </w:r>
            <w:r>
              <w:rPr>
                <w:rFonts w:eastAsia="標楷體" w:ascii="標楷體" w:hAnsi="標楷體"/>
              </w:rPr>
              <w:t>24</w:t>
            </w:r>
            <w:r>
              <w:rPr>
                <w:rFonts w:ascii="標楷體" w:hAnsi="標楷體" w:eastAsia="標楷體"/>
              </w:rPr>
              <w:t>小時聯繫窗口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widowControl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br w:type="page"/>
      </w:r>
      <w:r>
        <w:rPr>
          <w:rFonts w:ascii="標楷體" w:hAnsi="標楷體" w:eastAsia="標楷體"/>
          <w:b/>
          <w:sz w:val="28"/>
          <w:szCs w:val="28"/>
        </w:rPr>
        <w:t>表二、善後復原確認表</w:t>
      </w:r>
    </w:p>
    <w:tbl>
      <w:tblPr>
        <w:tblW w:w="93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420"/>
        <w:gridCol w:w="2040"/>
        <w:gridCol w:w="1753"/>
        <w:gridCol w:w="1441"/>
      </w:tblGrid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項目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內容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sz w:val="20"/>
                <w:szCs w:val="20"/>
              </w:rPr>
              <w:t>活動期間處理及活動後復原狀況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b/>
                <w:sz w:val="20"/>
                <w:szCs w:val="20"/>
              </w:rPr>
              <w:t>主辦單位自行檢核</w:t>
            </w:r>
            <w:r>
              <w:rPr>
                <w:rFonts w:eastAsia="標楷體" w:ascii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建設局審查復原狀況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備註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及其他意見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一、場地公共安全維護計畫</w:t>
            </w:r>
          </w:p>
        </w:tc>
      </w:tr>
      <w:tr>
        <w:trPr>
          <w:tblHeader w:val="true"/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</w:t>
            </w:r>
            <w:r>
              <w:rPr>
                <w:rFonts w:eastAsia="標楷體" w:ascii="標楷體" w:hAnsi="標楷體"/>
              </w:rPr>
              <w:t>)</w:t>
            </w:r>
            <w:r>
              <w:rPr/>
              <w:t xml:space="preserve"> </w:t>
            </w:r>
            <w:r>
              <w:rPr>
                <w:rFonts w:ascii="標楷體" w:hAnsi="標楷體" w:eastAsia="標楷體"/>
              </w:rPr>
              <w:t>安全秩序維護計畫</w:t>
            </w:r>
          </w:p>
        </w:tc>
      </w:tr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活動期間安全維護人員是否有妥善維護活動秩序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活動後須附照片佐證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執行維護情況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活動期間有無安公安事件發生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承上題，如有公安事件是否有妥善處理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二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ascii="標楷體" w:hAnsi="標楷體" w:eastAsia="標楷體"/>
              </w:rPr>
              <w:t>噪音管制計畫</w:t>
            </w:r>
          </w:p>
        </w:tc>
      </w:tr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活動期間是否收到民眾陳情反映音量過大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blHeader w:val="true"/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活動期間收到民眾陳情反映音量過大採取措施是否合理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如無收到陳情則不須回答本題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如未立即改善本局將函請環境保護局開罰</w:t>
            </w:r>
          </w:p>
        </w:tc>
      </w:tr>
      <w:tr>
        <w:trPr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二、場地環境清潔維護計畫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活動期間清潔維護人員是否有妥善清潔維護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活動後須附照片佐證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執行維護情況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活動後場地是否有清潔乾淨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三、場地公共設施、植栽草皮維護計畫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活動後園道內植栽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包含樹木、灌木及草皮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是否毀損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施工機具車輛進出是否有鋪設隔板等防護措施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如欲於草坪搭設舞台，舞台下方是否有搭設防防護措施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活動後須附照片佐證</w:t>
            </w:r>
          </w:p>
        </w:tc>
      </w:tr>
      <w:tr>
        <w:trPr>
          <w:trHeight w:val="143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四、</w:t>
            </w:r>
            <w:r>
              <w:rPr>
                <w:rFonts w:eastAsia="標楷體" w:ascii="標楷體" w:hAnsi="標楷體"/>
                <w:b/>
              </w:rPr>
              <w:t>24</w:t>
            </w:r>
            <w:r>
              <w:rPr>
                <w:rFonts w:ascii="標楷體" w:hAnsi="標楷體" w:eastAsia="標楷體"/>
                <w:b/>
              </w:rPr>
              <w:t>小時聯繫窗口</w:t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活動期間是否有收到各類人民陳情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如無收到陳情則不須回答本題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43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活動期間窗口人員是否正確回報及處理相關事宜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如無收到陳情則不須回答本題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是□否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sectPr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lines" w:linePitch="360" w:charSpace="4294961151"/>
        </w:sectPr>
        <w:pStyle w:val="Normal"/>
        <w:ind w:left="480" w:right="0" w:hanging="0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4"/>
        </w:rPr>
        <w:t>備註：該表繳回本局未來將成為評估依據，如超過三次不合理事宜，本局將不予租借該單位。</w:t>
      </w:r>
    </w:p>
    <w:p>
      <w:pPr>
        <w:pStyle w:val="Normal"/>
        <w:jc w:val="center"/>
        <w:rPr>
          <w:rFonts w:ascii="標楷體" w:hAnsi="標楷體" w:eastAsia="標楷體"/>
          <w:sz w:val="96"/>
          <w:szCs w:val="28"/>
        </w:rPr>
      </w:pPr>
      <w:r>
        <w:rPr>
          <w:rFonts w:ascii="標楷體" w:hAnsi="標楷體" w:eastAsia="標楷體"/>
          <w:sz w:val="96"/>
          <w:szCs w:val="28"/>
        </w:rPr>
        <w:t>活動告示牌</w:t>
      </w:r>
    </w:p>
    <w:tbl>
      <w:tblPr>
        <w:tblW w:w="224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403"/>
        <w:gridCol w:w="1843"/>
        <w:gridCol w:w="3827"/>
        <w:gridCol w:w="8571"/>
      </w:tblGrid>
      <w:tr>
        <w:trPr>
          <w:trHeight w:val="953" w:hRule="atLeast"/>
        </w:trPr>
        <w:tc>
          <w:tcPr>
            <w:tcW w:w="22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72"/>
                <w:szCs w:val="24"/>
              </w:rPr>
            </w:pPr>
            <w:r>
              <w:rPr>
                <w:rFonts w:eastAsia="標楷體" w:ascii="標楷體" w:hAnsi="標楷體"/>
                <w:sz w:val="72"/>
                <w:szCs w:val="24"/>
              </w:rPr>
              <w:t>(</w:t>
            </w:r>
            <w:r>
              <w:rPr>
                <w:rFonts w:ascii="標楷體" w:hAnsi="標楷體" w:eastAsia="標楷體"/>
                <w:sz w:val="72"/>
                <w:szCs w:val="24"/>
              </w:rPr>
              <w:t>活動名稱</w:t>
            </w:r>
            <w:r>
              <w:rPr>
                <w:rFonts w:eastAsia="標楷體" w:ascii="標楷體" w:hAnsi="標楷體"/>
                <w:sz w:val="72"/>
                <w:szCs w:val="24"/>
              </w:rPr>
              <w:t>)</w:t>
            </w:r>
          </w:p>
        </w:tc>
      </w:tr>
      <w:tr>
        <w:trPr>
          <w:trHeight w:val="997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活動單位名稱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8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  <w:t>(</w:t>
            </w:r>
            <w:r>
              <w:rPr>
                <w:rFonts w:ascii="標楷體" w:hAnsi="標楷體" w:eastAsia="標楷體"/>
                <w:sz w:val="44"/>
                <w:szCs w:val="24"/>
              </w:rPr>
              <w:t>核定之場地申請書影本</w:t>
            </w:r>
            <w:r>
              <w:rPr>
                <w:rFonts w:eastAsia="標楷體" w:ascii="標楷體" w:hAnsi="標楷體"/>
                <w:sz w:val="44"/>
                <w:szCs w:val="24"/>
              </w:rPr>
              <w:t>)</w:t>
            </w:r>
          </w:p>
        </w:tc>
      </w:tr>
      <w:tr>
        <w:trPr>
          <w:trHeight w:val="3392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活動內容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預定參加人數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地點及位置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活動時間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sz w:val="32"/>
                <w:szCs w:val="24"/>
              </w:rPr>
              <w:t>年 月 日 時 分至   年 月 日 時 分</w:t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4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活動負責人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  <w:t>(</w:t>
            </w:r>
            <w:r>
              <w:rPr>
                <w:rFonts w:ascii="標楷體" w:hAnsi="標楷體" w:eastAsia="標楷體"/>
                <w:sz w:val="44"/>
                <w:szCs w:val="24"/>
              </w:rPr>
              <w:t>請填入手機</w:t>
            </w:r>
            <w:r>
              <w:rPr>
                <w:rFonts w:eastAsia="標楷體" w:ascii="標楷體" w:hAnsi="標楷體"/>
                <w:sz w:val="44"/>
                <w:szCs w:val="24"/>
              </w:rPr>
              <w:t>)</w:t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清潔維護人員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44"/>
                <w:szCs w:val="24"/>
              </w:rPr>
            </w:pPr>
            <w:r>
              <w:rPr>
                <w:rFonts w:eastAsia="標楷體" w:ascii="標楷體" w:hAnsi="標楷體"/>
                <w:sz w:val="44"/>
                <w:szCs w:val="24"/>
              </w:rPr>
              <w:t>(</w:t>
            </w:r>
            <w:r>
              <w:rPr>
                <w:rFonts w:ascii="標楷體" w:hAnsi="標楷體" w:eastAsia="標楷體"/>
                <w:sz w:val="44"/>
                <w:szCs w:val="24"/>
              </w:rPr>
              <w:t>請填入手機</w:t>
            </w:r>
            <w:r>
              <w:rPr>
                <w:rFonts w:eastAsia="標楷體" w:ascii="標楷體" w:hAnsi="標楷體"/>
                <w:sz w:val="44"/>
                <w:szCs w:val="24"/>
              </w:rPr>
              <w:t>)</w:t>
            </w:r>
          </w:p>
        </w:tc>
        <w:tc>
          <w:tcPr>
            <w:tcW w:w="8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4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52"/>
                <w:szCs w:val="24"/>
              </w:rPr>
            </w:pPr>
            <w:r>
              <w:rPr>
                <w:rFonts w:ascii="標楷體" w:hAnsi="標楷體" w:eastAsia="標楷體"/>
                <w:sz w:val="52"/>
                <w:szCs w:val="24"/>
              </w:rPr>
              <w:t>應遵守規定</w:t>
            </w:r>
          </w:p>
        </w:tc>
        <w:tc>
          <w:tcPr>
            <w:tcW w:w="17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180" w:after="0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一、依許可用途使用。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二、不得將場地轉借或變相提供他人使用。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三、交通或運貨之車輛非經建設局核准，不得進入公園。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四、使用期間應負責維持場內外秩序、公共安全、環境衛生及居家安寧。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五、活動所需臨時性廣告物，其設置須經相關單位核准者，應於核准後始得設置。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六、接受管理人員之監督及指導。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32"/>
                <w:szCs w:val="24"/>
              </w:rPr>
            </w:pPr>
            <w:r>
              <w:rPr>
                <w:rFonts w:ascii="標楷體" w:hAnsi="標楷體" w:eastAsia="標楷體"/>
                <w:sz w:val="32"/>
                <w:szCs w:val="24"/>
              </w:rPr>
              <w:t>七、其他臺中市公園及行道樹管理自治條例規定之事項。</w:t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5080">
            <wp:extent cx="13825220" cy="9779000"/>
            <wp:effectExtent l="0" t="0" r="0" b="0"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22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character" w:styleId="Style15">
    <w:name w:val="頁首 字元"/>
    <w:basedOn w:val="DefaultParagraphFont"/>
    <w:qFormat/>
    <w:rPr>
      <w:sz w:val="20"/>
      <w:szCs w:val="20"/>
    </w:rPr>
  </w:style>
  <w:style w:type="character" w:styleId="Style16">
    <w:name w:val="頁尾 字元"/>
    <w:basedOn w:val="DefaultParagraphFont"/>
    <w:qFormat/>
    <w:rPr>
      <w:sz w:val="20"/>
      <w:szCs w:val="20"/>
    </w:rPr>
  </w:style>
  <w:style w:type="character" w:styleId="Style17">
    <w:name w:val="註釋標題 字元"/>
    <w:basedOn w:val="DefaultParagraphFont"/>
    <w:qFormat/>
    <w:rPr>
      <w:rFonts w:ascii="標楷體" w:hAnsi="標楷體" w:eastAsia="標楷體"/>
      <w:b/>
    </w:rPr>
  </w:style>
  <w:style w:type="character" w:styleId="Style18">
    <w:name w:val="結語 字元"/>
    <w:basedOn w:val="DefaultParagraphFont"/>
    <w:qFormat/>
    <w:rPr>
      <w:rFonts w:ascii="標楷體" w:hAnsi="標楷體" w:eastAsia="標楷體"/>
      <w:b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teHeading">
    <w:name w:val="Note Heading"/>
    <w:basedOn w:val="Normal"/>
    <w:qFormat/>
    <w:pPr>
      <w:jc w:val="center"/>
    </w:pPr>
    <w:rPr>
      <w:rFonts w:ascii="標楷體" w:hAnsi="標楷體" w:eastAsia="標楷體"/>
      <w:b/>
    </w:rPr>
  </w:style>
  <w:style w:type="paragraph" w:styleId="Closing">
    <w:name w:val="Closing"/>
    <w:basedOn w:val="Normal"/>
    <w:qFormat/>
    <w:pPr>
      <w:ind w:left="100" w:right="0" w:hanging="0"/>
    </w:pPr>
    <w:rPr>
      <w:rFonts w:ascii="標楷體" w:hAnsi="標楷體" w:eastAsia="標楷體"/>
      <w:b/>
    </w:rPr>
  </w:style>
  <w:style w:type="paragraph" w:styleId="Style26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LibreOffice/5.1.6.2$Windows_x86 LibreOffice_project/07ac168c60a517dba0f0d7bc7540f5afa45f0909</Application>
  <Pages>10</Pages>
  <Words>2414</Words>
  <Characters>2420</Characters>
  <CharactersWithSpaces>2438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2015-09-07T10:46:00Z</dcterms:created>
  <dc:creator>李倩妘</dc:creator>
  <dc:description/>
  <dc:language>zh-TW</dc:language>
  <cp:lastModifiedBy>公園科-蔡慈惠</cp:lastModifiedBy>
  <cp:lastPrinted>2015-08-20T07:56:00Z</cp:lastPrinted>
  <dcterms:modified xsi:type="dcterms:W3CDTF">2015-09-07T10:46:00Z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